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En la </w:t>
      </w:r>
      <w:r w:rsidRPr="005F1405">
        <w:rPr>
          <w:rStyle w:val="Actaparrafos"/>
        </w:rPr>
        <w:t xml:space="preserve">ciudad de La Plata a los </w:t>
      </w:r>
      <w:r w:rsidR="006A17D4">
        <w:rPr>
          <w:rStyle w:val="Actaparrafos"/>
        </w:rPr>
        <w:t>veintisé</w:t>
      </w:r>
      <w:r w:rsidR="00094E3D">
        <w:rPr>
          <w:rStyle w:val="Actaparrafos"/>
        </w:rPr>
        <w:t>is</w:t>
      </w:r>
      <w:r w:rsidRPr="005F1405">
        <w:rPr>
          <w:rStyle w:val="Actaparrafos"/>
        </w:rPr>
        <w:t xml:space="preserve"> días del mes de </w:t>
      </w:r>
      <w:r w:rsidR="0024248E">
        <w:rPr>
          <w:rStyle w:val="Actaparrafos"/>
        </w:rPr>
        <w:t>noviembre</w:t>
      </w:r>
      <w:r w:rsidRPr="005F1405">
        <w:rPr>
          <w:rStyle w:val="Actaparrafos"/>
        </w:rPr>
        <w:t xml:space="preserve"> de dos mil catorce, siendo las </w:t>
      </w:r>
      <w:r w:rsidR="00160B11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 xml:space="preserve">y con la presencia de los señores Directores: </w:t>
      </w:r>
      <w:r w:rsidR="008D286A">
        <w:t>Dr. Alfredo Juan,</w:t>
      </w:r>
      <w:r>
        <w:t xml:space="preserve"> </w:t>
      </w:r>
      <w:r w:rsidR="0024248E">
        <w:t>Lic. Roberto Reale,</w:t>
      </w:r>
      <w:r w:rsidR="0024248E" w:rsidRPr="005F1405">
        <w:t xml:space="preserve"> </w:t>
      </w:r>
      <w:r w:rsidRPr="005F1405">
        <w:t>Dr. Raúl Rivas, Ing. Luis Pascual Traversa</w:t>
      </w:r>
      <w:r w:rsidR="000C7F53">
        <w:t xml:space="preserve"> y</w:t>
      </w:r>
      <w:r w:rsidR="00357F64">
        <w:t xml:space="preserve"> el</w:t>
      </w:r>
      <w:r w:rsidRPr="005F1405">
        <w:t xml:space="preserve"> Secretario Administrativ</w:t>
      </w:r>
      <w:r w:rsidR="0024248E">
        <w:t>o, Cdor. Diego Hernán Turkenich</w:t>
      </w:r>
      <w:r w:rsidR="008D286A">
        <w:t xml:space="preserve">. </w:t>
      </w:r>
      <w:r w:rsidRPr="005F1405">
        <w:t>El orden del día a tratar es el siguiente:-----</w:t>
      </w:r>
      <w:r w:rsidR="008D286A">
        <w:t>----</w:t>
      </w:r>
      <w:r w:rsidR="0024248E">
        <w:t>---------------------------------------------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1.- Aprobación del Orden del Día.-------------------------------------------------------------</w:t>
      </w:r>
    </w:p>
    <w:p w:rsidR="00FA13FF" w:rsidRPr="005F1405" w:rsidRDefault="00FA13FF" w:rsidP="00FA13FF">
      <w:pPr>
        <w:jc w:val="both"/>
      </w:pPr>
      <w:r w:rsidRPr="005F1405">
        <w:t>2.- Informe de Presidencia.----------------------------------------------------------------------</w:t>
      </w:r>
    </w:p>
    <w:p w:rsidR="008D286A" w:rsidRDefault="008D286A" w:rsidP="00FA13FF">
      <w:pPr>
        <w:jc w:val="both"/>
      </w:pPr>
      <w:r>
        <w:t>3.- Convenios.---------------------------------------------------------------------------------------</w:t>
      </w:r>
    </w:p>
    <w:p w:rsidR="008D286A" w:rsidRDefault="008D286A" w:rsidP="00FA13FF">
      <w:pPr>
        <w:jc w:val="both"/>
      </w:pPr>
      <w:r>
        <w:t>4.- Crédito Fiscal.----------------------------------------------------------------------------------</w:t>
      </w:r>
    </w:p>
    <w:p w:rsidR="007E0542" w:rsidRDefault="008D286A" w:rsidP="00FA13FF">
      <w:pPr>
        <w:jc w:val="both"/>
      </w:pPr>
      <w:r>
        <w:t>5</w:t>
      </w:r>
      <w:r w:rsidR="007E0542">
        <w:t>.- Subsidios.----------------------------------------------------------------------------------------</w:t>
      </w:r>
    </w:p>
    <w:p w:rsidR="008D286A" w:rsidRDefault="008D286A" w:rsidP="00FA13FF">
      <w:pPr>
        <w:jc w:val="both"/>
      </w:pPr>
      <w:r>
        <w:t>6.- Carrera del Investigador Científico y Tecnológico.------------------------------------</w:t>
      </w:r>
    </w:p>
    <w:p w:rsidR="00CD1463" w:rsidRDefault="008D286A" w:rsidP="00FA13FF">
      <w:pPr>
        <w:jc w:val="both"/>
      </w:pPr>
      <w:r>
        <w:t>7</w:t>
      </w:r>
      <w:r w:rsidR="00CD1463">
        <w:t>.- Carrera del Personal de Apoyo a la Investigación y Desarrollo Tecnológico.--</w:t>
      </w:r>
    </w:p>
    <w:p w:rsidR="00FA13FF" w:rsidRPr="005F1405" w:rsidRDefault="008D286A" w:rsidP="00FA13FF">
      <w:pPr>
        <w:jc w:val="both"/>
      </w:pPr>
      <w:r>
        <w:t>8</w:t>
      </w:r>
      <w:r w:rsidR="00FA13FF" w:rsidRPr="005F1405">
        <w:t>.- Becas y Pasantías.----------------------------------------------------------------------------</w:t>
      </w:r>
    </w:p>
    <w:p w:rsidR="00FA13FF" w:rsidRPr="005F1405" w:rsidRDefault="008D286A" w:rsidP="00FA13FF">
      <w:pPr>
        <w:jc w:val="both"/>
      </w:pPr>
      <w:r>
        <w:t>9</w:t>
      </w:r>
      <w:r w:rsidR="00FA13FF" w:rsidRPr="005F1405">
        <w:t>.- Varios.---------------------------</w:t>
      </w:r>
      <w:r w:rsidR="00FA13FF">
        <w:t>--</w:t>
      </w:r>
      <w:r w:rsidR="00FA13FF" w:rsidRPr="005F1405">
        <w:t>--------------------------------</w:t>
      </w:r>
      <w:r w:rsidR="00FA13FF">
        <w:t>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FA13FF" w:rsidRPr="005F1405" w:rsidRDefault="00FA13FF" w:rsidP="00FA13FF">
      <w:pPr>
        <w:jc w:val="both"/>
      </w:pPr>
      <w:r w:rsidRPr="005F1405">
        <w:t>El Directorio resuelve aprobar el Orden del Día. ------------------------------------------</w:t>
      </w:r>
    </w:p>
    <w:p w:rsidR="00FA13FF" w:rsidRPr="005F1405" w:rsidRDefault="00FA13FF" w:rsidP="00FA13FF">
      <w:pPr>
        <w:jc w:val="both"/>
        <w:rPr>
          <w:b/>
        </w:rPr>
      </w:pPr>
    </w:p>
    <w:p w:rsidR="00FA13FF" w:rsidRPr="005F1405" w:rsidRDefault="00FA13FF" w:rsidP="00FA13FF">
      <w:pPr>
        <w:jc w:val="both"/>
        <w:rPr>
          <w:b/>
        </w:rPr>
      </w:pPr>
      <w:r w:rsidRPr="005F1405">
        <w:rPr>
          <w:b/>
        </w:rPr>
        <w:t xml:space="preserve">2.- </w:t>
      </w:r>
      <w:r w:rsidRPr="005F1405">
        <w:rPr>
          <w:b/>
          <w:u w:val="single"/>
        </w:rPr>
        <w:t>INFORME DE PRESIDENCIA:</w:t>
      </w:r>
      <w:r w:rsidRPr="005F1405">
        <w:t>------------------------------------------------------------</w:t>
      </w:r>
    </w:p>
    <w:p w:rsidR="00991ACF" w:rsidRDefault="00991ACF" w:rsidP="00991ACF">
      <w:pPr>
        <w:jc w:val="both"/>
      </w:pPr>
      <w:r>
        <w:t>El Presidente informa a  los miembros del Directorio sobre actividades y gestiones realizadas:</w:t>
      </w:r>
      <w:r w:rsidR="00B239AE">
        <w:t>------------------------------------------------------------------------------</w:t>
      </w:r>
    </w:p>
    <w:p w:rsidR="00C70E9A" w:rsidRPr="00C70E9A" w:rsidRDefault="00C70E9A" w:rsidP="00C70E9A">
      <w:pPr>
        <w:jc w:val="both"/>
      </w:pPr>
      <w:r>
        <w:t>-</w:t>
      </w:r>
      <w:r w:rsidRPr="00C70E9A">
        <w:t>El día 18 de noviembre, la CIC participó de la Jornada de Desarrollo Productivo organizada por el Ministerio de la Producción, Ciencia y Tecnología</w:t>
      </w:r>
      <w:r w:rsidR="003F5D0D">
        <w:t xml:space="preserve"> de la provincia de Buenos Aires</w:t>
      </w:r>
      <w:r w:rsidRPr="00C70E9A">
        <w:t>, que se llevó a cabo en el Salón de Usos Múltiples de la Gobernación.</w:t>
      </w:r>
      <w:r w:rsidR="006A17D4">
        <w:t>--------------------------------------------------------------------</w:t>
      </w:r>
    </w:p>
    <w:p w:rsidR="00C70E9A" w:rsidRPr="00C70E9A" w:rsidRDefault="00C70E9A" w:rsidP="00C70E9A">
      <w:pPr>
        <w:pStyle w:val="texto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0E9A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día </w:t>
      </w:r>
      <w:r w:rsidRPr="00C70E9A">
        <w:rPr>
          <w:rFonts w:ascii="Arial" w:hAnsi="Arial" w:cs="Arial"/>
        </w:rPr>
        <w:t>25 de noviembre suscribió con el Sr. Ministro de Salud de la Provi</w:t>
      </w:r>
      <w:r w:rsidR="003F5D0D">
        <w:rPr>
          <w:rFonts w:ascii="Arial" w:hAnsi="Arial" w:cs="Arial"/>
        </w:rPr>
        <w:t>ncia, Dr. Alejandro Collia, un C</w:t>
      </w:r>
      <w:r w:rsidRPr="00C70E9A">
        <w:rPr>
          <w:rFonts w:ascii="Arial" w:hAnsi="Arial" w:cs="Arial"/>
        </w:rPr>
        <w:t>onvenio de colaboración que prevé la articulación entre ambas dependencias para la investigación en causas de mortalidad por cáncer, fomentar la investigación entre los residentes e investigar sobre temas de legislación nacional y provincial en temas sanitarios.</w:t>
      </w:r>
      <w:r w:rsidR="006A17D4">
        <w:rPr>
          <w:rFonts w:ascii="Arial" w:hAnsi="Arial" w:cs="Arial"/>
        </w:rPr>
        <w:t>--------------------------------</w:t>
      </w:r>
    </w:p>
    <w:p w:rsidR="00C70E9A" w:rsidRPr="00C70E9A" w:rsidRDefault="00C70E9A" w:rsidP="00C70E9A">
      <w:pPr>
        <w:pStyle w:val="texto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A09E8">
        <w:rPr>
          <w:rFonts w:ascii="Arial" w:hAnsi="Arial" w:cs="Arial"/>
        </w:rPr>
        <w:t xml:space="preserve">En el día </w:t>
      </w:r>
      <w:r w:rsidRPr="00C70E9A">
        <w:rPr>
          <w:rFonts w:ascii="Arial" w:hAnsi="Arial" w:cs="Arial"/>
        </w:rPr>
        <w:t xml:space="preserve">de </w:t>
      </w:r>
      <w:r w:rsidR="00E60A22">
        <w:rPr>
          <w:rFonts w:ascii="Arial" w:hAnsi="Arial" w:cs="Arial"/>
        </w:rPr>
        <w:t>la fecha</w:t>
      </w:r>
      <w:r w:rsidRPr="00C70E9A">
        <w:rPr>
          <w:rFonts w:ascii="Arial" w:hAnsi="Arial" w:cs="Arial"/>
        </w:rPr>
        <w:t xml:space="preserve"> se llevó a cabo en el Teatro Argentino, con la organización conjunta de la Subsecretaría de Ciencia y Tecnología, el Encuentro Argentino Innovar y Emprender 2014, con la presencia de más de 2000 asistentes, muchos de ellos  universitarios emprendedores, empresas de capital de riesgo, responsables</w:t>
      </w:r>
      <w:r w:rsidR="00E60A22">
        <w:rPr>
          <w:rFonts w:ascii="Arial" w:hAnsi="Arial" w:cs="Arial"/>
        </w:rPr>
        <w:t xml:space="preserve"> de incubadoras de empresas entre otras</w:t>
      </w:r>
      <w:r w:rsidRPr="00C70E9A">
        <w:rPr>
          <w:rFonts w:ascii="Arial" w:hAnsi="Arial" w:cs="Arial"/>
        </w:rPr>
        <w:t xml:space="preserve">. La CIC tuvo activa participación en el evento, incluyendo el montaje de un </w:t>
      </w:r>
      <w:r w:rsidR="00E60A22">
        <w:rPr>
          <w:rFonts w:ascii="Arial" w:hAnsi="Arial" w:cs="Arial"/>
        </w:rPr>
        <w:t>espacio de difusión</w:t>
      </w:r>
      <w:r w:rsidRPr="00C70E9A">
        <w:rPr>
          <w:rFonts w:ascii="Arial" w:hAnsi="Arial" w:cs="Arial"/>
        </w:rPr>
        <w:t xml:space="preserve"> institucional.</w:t>
      </w:r>
      <w:r w:rsidR="006A17D4">
        <w:rPr>
          <w:rFonts w:ascii="Arial" w:hAnsi="Arial" w:cs="Arial"/>
        </w:rPr>
        <w:t>---------------------------------------------------------</w:t>
      </w:r>
      <w:r w:rsidR="00E60A22">
        <w:rPr>
          <w:rFonts w:ascii="Arial" w:hAnsi="Arial" w:cs="Arial"/>
        </w:rPr>
        <w:t>-----------------</w:t>
      </w:r>
    </w:p>
    <w:p w:rsidR="00C70E9A" w:rsidRPr="00C70E9A" w:rsidRDefault="00C70E9A" w:rsidP="00C70E9A"/>
    <w:p w:rsidR="00777FC9" w:rsidRDefault="00777FC9" w:rsidP="00777FC9">
      <w:pPr>
        <w:jc w:val="both"/>
      </w:pPr>
    </w:p>
    <w:p w:rsidR="00AF1546" w:rsidRPr="005F1405" w:rsidRDefault="00AF1546" w:rsidP="00AF1546">
      <w:pPr>
        <w:jc w:val="both"/>
        <w:rPr>
          <w:b/>
        </w:rPr>
      </w:pPr>
      <w:r w:rsidRPr="005F1405">
        <w:rPr>
          <w:b/>
        </w:rPr>
        <w:lastRenderedPageBreak/>
        <w:t xml:space="preserve">2.- </w:t>
      </w:r>
      <w:r>
        <w:rPr>
          <w:b/>
          <w:u w:val="single"/>
        </w:rPr>
        <w:t>CONVENIOS</w:t>
      </w:r>
      <w:r w:rsidRPr="005F1405">
        <w:rPr>
          <w:b/>
          <w:u w:val="single"/>
        </w:rPr>
        <w:t>:</w:t>
      </w:r>
      <w:r>
        <w:t>----------------------------------------------</w:t>
      </w:r>
      <w:r w:rsidRPr="005F1405">
        <w:t>-------------------------------------</w:t>
      </w:r>
    </w:p>
    <w:p w:rsidR="00C70E9A" w:rsidRDefault="00C70E9A" w:rsidP="00C70E9A">
      <w:pPr>
        <w:jc w:val="both"/>
      </w:pPr>
      <w:r>
        <w:t>En el marco del convenio suscripto entre la Universidad Nacional del Centro de la Provi</w:t>
      </w:r>
      <w:r w:rsidR="006A17D4">
        <w:t>ncia de Buenos Aires (</w:t>
      </w:r>
      <w:r w:rsidR="00E60A22">
        <w:t>UNCPBA</w:t>
      </w:r>
      <w:r w:rsidR="006A17D4">
        <w:t xml:space="preserve">), </w:t>
      </w:r>
      <w:r>
        <w:t xml:space="preserve">la Subsecretaría de Ciencia y Tecnología del Ministerio de la Producción, Ciencia y Tecnología de la Provincia de Buenos Aires, el Consorcio del Parque Industrial de Tandil y la CIC, el Directorio resuelve asignar al Sr. Rector de la </w:t>
      </w:r>
      <w:r w:rsidR="00E60A22">
        <w:t>UNCPBA</w:t>
      </w:r>
      <w:r>
        <w:t xml:space="preserve">, Cr. Roberto Tassara, un subsidio de pesos sesenta mil ($60.000) para el desarrollo de una primera etapa de relevamiento de demandas y proyectos de innovación por parte de las empresas radicadas en el Parque Industrial y la elaboración de una propuesta organizativa del </w:t>
      </w:r>
      <w:r w:rsidRPr="003819DF">
        <w:t xml:space="preserve">Centro de Servicios Tecnológicos del Parque Industrial de Tandil, </w:t>
      </w:r>
      <w:r>
        <w:t>de acuerdo a la establecido en la cláusula "Primera" del mencionado convenio.</w:t>
      </w:r>
      <w:r w:rsidR="006A17D4">
        <w:t>----------------------------------------------------------------------------</w:t>
      </w:r>
    </w:p>
    <w:p w:rsidR="00C70E9A" w:rsidRDefault="00C70E9A" w:rsidP="008D286A">
      <w:pPr>
        <w:jc w:val="both"/>
        <w:rPr>
          <w:b/>
        </w:rPr>
      </w:pPr>
    </w:p>
    <w:p w:rsidR="008D286A" w:rsidRDefault="00094E3D" w:rsidP="008D286A">
      <w:pPr>
        <w:jc w:val="both"/>
        <w:rPr>
          <w:b/>
        </w:rPr>
      </w:pPr>
      <w:r>
        <w:rPr>
          <w:b/>
        </w:rPr>
        <w:t>3</w:t>
      </w:r>
      <w:r w:rsidR="008D286A" w:rsidRPr="005F1405">
        <w:rPr>
          <w:b/>
        </w:rPr>
        <w:t xml:space="preserve">.- </w:t>
      </w:r>
      <w:r w:rsidR="008D286A" w:rsidRPr="005F1405">
        <w:rPr>
          <w:b/>
          <w:u w:val="single"/>
        </w:rPr>
        <w:t>CREDITO FISCAL:</w:t>
      </w:r>
      <w:r w:rsidR="008D286A" w:rsidRPr="005F1405">
        <w:t>-------------------------------------------------------</w:t>
      </w:r>
      <w:r w:rsidR="00D00A75">
        <w:t>--------------------</w:t>
      </w:r>
    </w:p>
    <w:p w:rsidR="00F14E6A" w:rsidRDefault="00F14E6A" w:rsidP="00F14E6A">
      <w:pPr>
        <w:jc w:val="both"/>
      </w:pPr>
      <w:r w:rsidRPr="005F1405">
        <w:t>El Directorio resuelve aprobar el otorgamiento del beneficio de Crédito Fiscal en el marco de la Convocatoria 2014</w:t>
      </w:r>
      <w:r>
        <w:t xml:space="preserve"> Modalidad “Ventanilla Abierta”</w:t>
      </w:r>
      <w:r w:rsidRPr="005F1405">
        <w:t xml:space="preserve">, </w:t>
      </w:r>
      <w:r>
        <w:t>a los</w:t>
      </w:r>
      <w:r w:rsidRPr="005F1405">
        <w:t xml:space="preserve"> beneficiario</w:t>
      </w:r>
      <w:r>
        <w:t>s</w:t>
      </w:r>
      <w:r w:rsidRPr="005F1405">
        <w:t xml:space="preserve"> que se detalla</w:t>
      </w:r>
      <w:r>
        <w:t>n</w:t>
      </w:r>
      <w:r w:rsidRPr="005F1405">
        <w:t xml:space="preserve"> en el </w:t>
      </w:r>
      <w:r w:rsidRPr="005F1405">
        <w:rPr>
          <w:b/>
        </w:rPr>
        <w:t>Anexo I</w:t>
      </w:r>
      <w:r>
        <w:rPr>
          <w:b/>
        </w:rPr>
        <w:t xml:space="preserve"> </w:t>
      </w:r>
      <w:r>
        <w:t>de la presente Acta</w:t>
      </w:r>
      <w:r w:rsidRPr="005F1405">
        <w:t>.</w:t>
      </w:r>
      <w:r>
        <w:t>---------------------</w:t>
      </w:r>
    </w:p>
    <w:p w:rsidR="00F14E6A" w:rsidRDefault="00F14E6A" w:rsidP="007720D9">
      <w:pPr>
        <w:jc w:val="both"/>
      </w:pPr>
    </w:p>
    <w:p w:rsidR="007720D9" w:rsidRDefault="00094E3D" w:rsidP="007720D9">
      <w:pPr>
        <w:jc w:val="both"/>
      </w:pPr>
      <w:r>
        <w:rPr>
          <w:b/>
        </w:rPr>
        <w:t>4</w:t>
      </w:r>
      <w:r w:rsidR="007720D9" w:rsidRPr="005F1405">
        <w:rPr>
          <w:b/>
        </w:rPr>
        <w:t xml:space="preserve">.- </w:t>
      </w:r>
      <w:r w:rsidR="007720D9">
        <w:rPr>
          <w:b/>
          <w:u w:val="single"/>
        </w:rPr>
        <w:t>SUBSIDIOS</w:t>
      </w:r>
      <w:r>
        <w:rPr>
          <w:b/>
          <w:u w:val="single"/>
        </w:rPr>
        <w:t xml:space="preserve"> Y AUSPICIOS</w:t>
      </w:r>
      <w:r w:rsidR="007720D9" w:rsidRPr="005F1405">
        <w:rPr>
          <w:b/>
          <w:u w:val="single"/>
        </w:rPr>
        <w:t>:</w:t>
      </w:r>
      <w:r w:rsidR="007720D9" w:rsidRPr="005F1405">
        <w:t>---------------------------------------------------</w:t>
      </w:r>
      <w:r>
        <w:t>-------------</w:t>
      </w:r>
    </w:p>
    <w:p w:rsidR="00094E3D" w:rsidRDefault="00094E3D" w:rsidP="00094E3D">
      <w:pPr>
        <w:jc w:val="both"/>
      </w:pPr>
      <w:r>
        <w:t>4.1.- Dr. Hugo Arelovich (Investigador Independiente) solicita auspicio instituci</w:t>
      </w:r>
      <w:r w:rsidR="00F14E6A">
        <w:t>o</w:t>
      </w:r>
      <w:r>
        <w:t>nal para la realización de un seminario como actividad de difusión y transferencia, cuyo título es “Alternativas en nutrición y pasturas para la producción vacuna regional I Seminario Grupo Nutrición y Pasturas para productores agropecuarios.</w:t>
      </w:r>
      <w:r w:rsidR="00F14E6A">
        <w:t xml:space="preserve"> El Directorio resuelve otorgar el auspicio solicitado.</w:t>
      </w:r>
    </w:p>
    <w:p w:rsidR="00094E3D" w:rsidRDefault="00094E3D" w:rsidP="00094E3D">
      <w:pPr>
        <w:jc w:val="both"/>
      </w:pPr>
    </w:p>
    <w:p w:rsidR="00094E3D" w:rsidRDefault="00094E3D" w:rsidP="00094E3D">
      <w:pPr>
        <w:jc w:val="both"/>
      </w:pPr>
      <w:r>
        <w:t>4.2.- Dr. José Romero y Dra. Adela Cuniberti solicitan apoyo económico para la organización de la quinta edición del Encuentro de Jóvenes Investigadores en Ciencia y Tecnología de Materiales, JIM 2015 que tendrá lugar en Tandil los días 1 y 2</w:t>
      </w:r>
      <w:r w:rsidR="00E60A22">
        <w:t xml:space="preserve"> de octubre de 2015</w:t>
      </w:r>
      <w:r>
        <w:t>.</w:t>
      </w:r>
      <w:r w:rsidR="00F14E6A">
        <w:t xml:space="preserve"> El Directorio sugiere realizar la presentación en la Convocatoria para el otorgamiento de Subsidios para Organización de Reuniones Científico – Tecnológicas 2015.-------------------------------------------------</w:t>
      </w:r>
    </w:p>
    <w:p w:rsidR="00094E3D" w:rsidRDefault="00094E3D" w:rsidP="00094E3D">
      <w:pPr>
        <w:jc w:val="both"/>
      </w:pPr>
    </w:p>
    <w:p w:rsidR="00094E3D" w:rsidRDefault="00094E3D" w:rsidP="00094E3D">
      <w:pPr>
        <w:jc w:val="both"/>
      </w:pPr>
      <w:r>
        <w:t>4.3.- Sr. Jorge Patricio (Presidente ICA 2016) e Ing. Nilda Vechiatti (Secretaría General ICA 2016) solicitan au</w:t>
      </w:r>
      <w:r w:rsidR="00E60A22">
        <w:t>spicio institucional para el 22</w:t>
      </w:r>
      <w:r>
        <w:t xml:space="preserve"> Congreso Internacional de Acústica </w:t>
      </w:r>
      <w:r w:rsidR="00E60A22">
        <w:t xml:space="preserve">(ICA) </w:t>
      </w:r>
      <w:r>
        <w:t>a realizarse en la Ciudad de Buenos Aires del 5 al 9/09/2016 en la Universidad Católica Argentina de Puerto Madero.</w:t>
      </w:r>
      <w:r w:rsidR="00F14E6A">
        <w:t xml:space="preserve"> El Directorio resuelve otorgar el auspicio solicitado.-----------------------</w:t>
      </w:r>
      <w:r w:rsidR="00E60A22">
        <w:t>------------------</w:t>
      </w:r>
    </w:p>
    <w:p w:rsidR="00094E3D" w:rsidRDefault="00094E3D" w:rsidP="00094E3D">
      <w:pPr>
        <w:jc w:val="both"/>
      </w:pPr>
    </w:p>
    <w:p w:rsidR="00094E3D" w:rsidRPr="001A5088" w:rsidRDefault="00094E3D" w:rsidP="00094E3D">
      <w:pPr>
        <w:jc w:val="both"/>
      </w:pPr>
      <w:r>
        <w:t xml:space="preserve">4.4.- Dr. Javier Muzón (Organizador ICO 2015 – Expte. 2157-1110/2014) solicita auspicio institucional para el desarrollo del International Congress of Odonatology (ICO 2015) que tendrá lugar durante el mes de noviembre del año 2015 en la ciudad de La Plata. </w:t>
      </w:r>
      <w:r w:rsidR="00F14E6A">
        <w:t>El Directorio resuelve otorgar el auspicio solicitado.</w:t>
      </w:r>
      <w:r w:rsidR="006A17D4">
        <w:t>---------------------------------------------------------------------------------------------</w:t>
      </w:r>
    </w:p>
    <w:p w:rsidR="00094E3D" w:rsidRDefault="00094E3D" w:rsidP="008D286A">
      <w:pPr>
        <w:jc w:val="both"/>
      </w:pPr>
    </w:p>
    <w:p w:rsidR="00AF1546" w:rsidRDefault="00AF1546" w:rsidP="00573157">
      <w:pPr>
        <w:jc w:val="both"/>
        <w:rPr>
          <w:b/>
        </w:rPr>
      </w:pPr>
    </w:p>
    <w:p w:rsidR="00AF1546" w:rsidRDefault="00AF1546" w:rsidP="00573157">
      <w:pPr>
        <w:jc w:val="both"/>
        <w:rPr>
          <w:b/>
        </w:rPr>
      </w:pPr>
    </w:p>
    <w:p w:rsidR="00573157" w:rsidRPr="00573157" w:rsidRDefault="00AF1546" w:rsidP="00573157">
      <w:pPr>
        <w:jc w:val="both"/>
      </w:pPr>
      <w:r>
        <w:lastRenderedPageBreak/>
        <w:t xml:space="preserve">4.5.- </w:t>
      </w:r>
      <w:r w:rsidR="00573157">
        <w:t>Dr. Adrian Tarditti (Presidente del CUCAIBA) solicita auspicio institucional para las Jornadas de Investigación que llevarán a cabo con el  Ministerio de Salud,  “La Promesa de las Células Madre y la Medicina Regenerativa", el día 11 de diciembre. El Directorio resuelve otorgar el auspicio solicitado.</w:t>
      </w:r>
      <w:r w:rsidR="006A17D4">
        <w:t>---------------</w:t>
      </w:r>
      <w:r w:rsidR="00573157">
        <w:t xml:space="preserve"> </w:t>
      </w:r>
    </w:p>
    <w:p w:rsidR="00AF1546" w:rsidRDefault="00AF1546" w:rsidP="00DB610A">
      <w:pPr>
        <w:jc w:val="both"/>
      </w:pPr>
    </w:p>
    <w:p w:rsidR="00DB610A" w:rsidRDefault="00AF1546" w:rsidP="00DB610A">
      <w:pPr>
        <w:jc w:val="both"/>
      </w:pPr>
      <w:r>
        <w:t xml:space="preserve">4.6.- </w:t>
      </w:r>
      <w:r w:rsidR="00DB610A">
        <w:t>El Directorio resuelve otorgar al Dr. Horacio Thomas, un subsidio de pesos doscientos mil ($200.000), el que será destinado al desarrollo  de cuatro plantas de abatimiento de arsénico en agua, que atenderán la demanda existente en diversos municipios de la Provincia de Buenos Aires.</w:t>
      </w:r>
      <w:r w:rsidR="006A17D4">
        <w:t>------------------</w:t>
      </w:r>
      <w:r w:rsidR="00DB610A">
        <w:t xml:space="preserve"> </w:t>
      </w:r>
    </w:p>
    <w:p w:rsidR="0011660E" w:rsidRDefault="0011660E" w:rsidP="00DB610A">
      <w:pPr>
        <w:jc w:val="both"/>
      </w:pPr>
    </w:p>
    <w:p w:rsidR="0011660E" w:rsidRDefault="0011660E" w:rsidP="00DB610A">
      <w:pPr>
        <w:jc w:val="both"/>
      </w:pPr>
      <w:r>
        <w:t>4.7.- El Directorio resuelve otorgar al In</w:t>
      </w:r>
      <w:r w:rsidR="008C173D">
        <w:t xml:space="preserve">g. Luis </w:t>
      </w:r>
      <w:r>
        <w:t>Traversa (Director LEMIT) un subsidio por la suma de pesos dieciocho mil ciento cincuenta ($18.150),  para llevar adelante la primer</w:t>
      </w:r>
      <w:r w:rsidR="00E60A22">
        <w:t>a</w:t>
      </w:r>
      <w:r>
        <w:t xml:space="preserve"> etapa del Programa de Seguridad e Higiene para Centros Propios, Asociados y Vinculados</w:t>
      </w:r>
      <w:r w:rsidR="00E60A22">
        <w:t xml:space="preserve"> y Sede Central CIC</w:t>
      </w:r>
      <w:r>
        <w:t>.</w:t>
      </w:r>
      <w:r w:rsidR="00E60A22">
        <w:t>-----------------------</w:t>
      </w:r>
    </w:p>
    <w:p w:rsidR="008A5D8C" w:rsidRDefault="008A5D8C" w:rsidP="00DB610A">
      <w:pPr>
        <w:jc w:val="both"/>
      </w:pPr>
    </w:p>
    <w:p w:rsidR="008A5D8C" w:rsidRDefault="008A5D8C" w:rsidP="00DB610A">
      <w:pPr>
        <w:jc w:val="both"/>
      </w:pPr>
      <w:r>
        <w:t xml:space="preserve">4.8.- El Directorio resuelve otorgar un subsidio por la suma de pesos </w:t>
      </w:r>
      <w:r w:rsidR="00E60A22">
        <w:t>veinte mil ($20</w:t>
      </w:r>
      <w:r>
        <w:t xml:space="preserve">.000) al </w:t>
      </w:r>
      <w:r w:rsidR="00E60A22">
        <w:t>Mg. Ing.</w:t>
      </w:r>
      <w:r>
        <w:t xml:space="preserve"> Eduardo Guillermo (UTN </w:t>
      </w:r>
      <w:r w:rsidR="00E60A22">
        <w:t xml:space="preserve">Facultad </w:t>
      </w:r>
      <w:r>
        <w:t xml:space="preserve">Regional Bahía Blanca) para </w:t>
      </w:r>
      <w:r w:rsidR="00E60A22">
        <w:t xml:space="preserve">cubrir parcialmente </w:t>
      </w:r>
      <w:r>
        <w:t xml:space="preserve">la confección de </w:t>
      </w:r>
      <w:r w:rsidR="00E60A22">
        <w:t>tres</w:t>
      </w:r>
      <w:r>
        <w:t xml:space="preserve"> prototipo</w:t>
      </w:r>
      <w:r w:rsidR="00E60A22">
        <w:t>s</w:t>
      </w:r>
      <w:r>
        <w:t xml:space="preserve"> de </w:t>
      </w:r>
      <w:r w:rsidR="00E60A22">
        <w:t xml:space="preserve">bicicletas fijas con cargador para dispositivos móviles </w:t>
      </w:r>
      <w:r>
        <w:t>carga para celulares.</w:t>
      </w:r>
      <w:r w:rsidR="006A17D4">
        <w:t>------</w:t>
      </w:r>
      <w:r w:rsidR="00E60A22">
        <w:t>-------------------------</w:t>
      </w:r>
    </w:p>
    <w:p w:rsidR="00573157" w:rsidRDefault="00573157" w:rsidP="008D286A">
      <w:pPr>
        <w:jc w:val="both"/>
        <w:rPr>
          <w:b/>
        </w:rPr>
      </w:pPr>
    </w:p>
    <w:p w:rsidR="008D286A" w:rsidRDefault="00094E3D" w:rsidP="008D286A">
      <w:pPr>
        <w:jc w:val="both"/>
      </w:pPr>
      <w:r>
        <w:rPr>
          <w:b/>
        </w:rPr>
        <w:t>5</w:t>
      </w:r>
      <w:r w:rsidR="008D286A" w:rsidRPr="005F1405">
        <w:rPr>
          <w:b/>
        </w:rPr>
        <w:t xml:space="preserve">.- </w:t>
      </w:r>
      <w:r w:rsidR="008D286A" w:rsidRPr="005F1405">
        <w:rPr>
          <w:b/>
          <w:u w:val="single"/>
        </w:rPr>
        <w:t xml:space="preserve">CARRERA DEL </w:t>
      </w:r>
      <w:r w:rsidR="008D286A">
        <w:rPr>
          <w:b/>
          <w:u w:val="single"/>
        </w:rPr>
        <w:t>INVESTIGADOR CIENTÍFICO Y TECNOLÓGICO</w:t>
      </w:r>
      <w:r w:rsidR="008D286A" w:rsidRPr="005F1405">
        <w:rPr>
          <w:b/>
        </w:rPr>
        <w:t>:</w:t>
      </w:r>
      <w:r w:rsidR="008D286A">
        <w:t>-</w:t>
      </w:r>
      <w:r w:rsidR="00D00A75">
        <w:t>----------</w:t>
      </w:r>
    </w:p>
    <w:p w:rsidR="00094E3D" w:rsidRDefault="00094E3D" w:rsidP="00094E3D">
      <w:pPr>
        <w:jc w:val="both"/>
      </w:pPr>
      <w:r>
        <w:t>5.1.- Dr. Horacio Acciaresi (Investigador Adjunto S/D – Expte. 2157-1281/2014) solicita c</w:t>
      </w:r>
      <w:r w:rsidR="00F14E6A">
        <w:t>ambio de Lugar</w:t>
      </w:r>
      <w:r>
        <w:t xml:space="preserve"> de Trabajo del Instituto de Fisiología Vegeta</w:t>
      </w:r>
      <w:r w:rsidR="008C173D">
        <w:t>l</w:t>
      </w:r>
      <w:r>
        <w:t xml:space="preserve"> (CONICET – UNLP – CIC) a la Estación Experimental Agropecuaria</w:t>
      </w:r>
      <w:r w:rsidR="008C173D">
        <w:t xml:space="preserve"> Pergamino</w:t>
      </w:r>
      <w:r>
        <w:t xml:space="preserve"> del Instituto Nacional de Tecnología Agropecuaria. </w:t>
      </w:r>
      <w:r w:rsidR="00F14E6A">
        <w:t>El Directorio, en concordancia con lo recomendado por la Comisión Asesora Honoraria en</w:t>
      </w:r>
      <w:r>
        <w:t xml:space="preserve"> Ciencias Agrícolas, Producción Animal y Salud Animal</w:t>
      </w:r>
      <w:r w:rsidR="00F14E6A">
        <w:t>, resuelve aprobar el cambio de Lugar de Trabajo solicitado.</w:t>
      </w:r>
      <w:r w:rsidR="006A17D4">
        <w:t>--------------------------------------------------</w:t>
      </w:r>
      <w:r w:rsidR="00E60A22">
        <w:t>----</w:t>
      </w:r>
    </w:p>
    <w:p w:rsidR="00F14E6A" w:rsidRDefault="00F14E6A" w:rsidP="00094E3D">
      <w:pPr>
        <w:jc w:val="both"/>
      </w:pPr>
    </w:p>
    <w:p w:rsidR="00094E3D" w:rsidRDefault="00094E3D" w:rsidP="00094E3D">
      <w:pPr>
        <w:jc w:val="both"/>
      </w:pPr>
      <w:r>
        <w:t>5.2.- Dra. Sandra Fuselli (Investigador Adjunto C/D) solicita cambio de Director de Tareas manteniendo su lugar de Trabajo. Director propuesto</w:t>
      </w:r>
      <w:r w:rsidR="00E60A22">
        <w:t xml:space="preserve"> Dr. Martín Egiaras</w:t>
      </w:r>
      <w:r>
        <w:t>.</w:t>
      </w:r>
      <w:r w:rsidR="00980FE8">
        <w:t xml:space="preserve"> El Directorio, en concordancia con lo recomendado por la Comisión Asesora Honoraria en</w:t>
      </w:r>
      <w:r>
        <w:t xml:space="preserve"> Ingeniería, Tecnología Química, de los Alimentos, Tics y otras Tecnologías</w:t>
      </w:r>
      <w:r w:rsidR="00980FE8">
        <w:t>, resuelve hacer lugar a lo solicitado designando como Director al Dr. Martín Eguaras.</w:t>
      </w:r>
      <w:r w:rsidR="006A17D4">
        <w:t>--------------------------------------------------------------</w:t>
      </w:r>
      <w:r w:rsidR="00E60A22">
        <w:t>---</w:t>
      </w:r>
    </w:p>
    <w:p w:rsidR="00094E3D" w:rsidRDefault="00094E3D" w:rsidP="0024248E">
      <w:pPr>
        <w:jc w:val="both"/>
      </w:pPr>
    </w:p>
    <w:p w:rsidR="00CD1463" w:rsidRDefault="00094E3D" w:rsidP="00CD1463">
      <w:pPr>
        <w:jc w:val="both"/>
      </w:pPr>
      <w:r>
        <w:rPr>
          <w:b/>
        </w:rPr>
        <w:t>6</w:t>
      </w:r>
      <w:r w:rsidR="00CD1463" w:rsidRPr="005F1405">
        <w:rPr>
          <w:b/>
        </w:rPr>
        <w:t xml:space="preserve">.- </w:t>
      </w:r>
      <w:r w:rsidR="00CD1463" w:rsidRPr="005F1405">
        <w:rPr>
          <w:b/>
          <w:u w:val="single"/>
        </w:rPr>
        <w:t xml:space="preserve">CARRERA DEL </w:t>
      </w:r>
      <w:r w:rsidR="00CD1463">
        <w:rPr>
          <w:b/>
          <w:u w:val="single"/>
        </w:rPr>
        <w:t>PERSONAL DE APOYO A LA INVESTIGACIÓN Y DESARROLLO TECNOLÒGICO</w:t>
      </w:r>
      <w:r w:rsidR="00CD1463" w:rsidRPr="005F1405">
        <w:rPr>
          <w:b/>
        </w:rPr>
        <w:t>:</w:t>
      </w:r>
      <w:r w:rsidR="00CD1463">
        <w:t>-------------------------------------------------------------</w:t>
      </w:r>
    </w:p>
    <w:p w:rsidR="00525CAE" w:rsidRDefault="00094E3D" w:rsidP="00094E3D">
      <w:pPr>
        <w:jc w:val="both"/>
      </w:pPr>
      <w:r>
        <w:t>6.1.- Dr. Pedro Soto (</w:t>
      </w:r>
      <w:r w:rsidR="00E60A22">
        <w:t>CIVETAN - UNCPBA</w:t>
      </w:r>
      <w:r>
        <w:t xml:space="preserve"> – Expte. 2157-1272/14) solicita recategorización en la Carrera del Personal de Apoyo a la Investigación y Desarrollo Tecnológico para el Lic. Claudio Cacciato (Profesional Asistente). </w:t>
      </w:r>
      <w:r w:rsidR="00525CAE">
        <w:t>El Directorio resuelve aprobar la recategorización solicitada a la categoría Profesional Adjunto.</w:t>
      </w:r>
      <w:r w:rsidR="006A17D4">
        <w:t>-------------------------------------------------------------------------------</w:t>
      </w:r>
    </w:p>
    <w:p w:rsidR="00094E3D" w:rsidRDefault="00525CAE" w:rsidP="00094E3D">
      <w:pPr>
        <w:jc w:val="both"/>
      </w:pPr>
      <w:r>
        <w:t xml:space="preserve"> </w:t>
      </w:r>
    </w:p>
    <w:p w:rsidR="003F5D0D" w:rsidRDefault="003F5D0D" w:rsidP="00094E3D">
      <w:pPr>
        <w:jc w:val="both"/>
      </w:pPr>
    </w:p>
    <w:p w:rsidR="003F5D0D" w:rsidRDefault="003F5D0D" w:rsidP="00094E3D">
      <w:pPr>
        <w:jc w:val="both"/>
      </w:pPr>
    </w:p>
    <w:p w:rsidR="003F5D0D" w:rsidRDefault="003F5D0D" w:rsidP="00094E3D">
      <w:pPr>
        <w:jc w:val="both"/>
      </w:pPr>
    </w:p>
    <w:p w:rsidR="00094E3D" w:rsidRDefault="00094E3D" w:rsidP="00094E3D">
      <w:pPr>
        <w:jc w:val="both"/>
      </w:pPr>
      <w:r>
        <w:lastRenderedPageBreak/>
        <w:t>6.2.- Dra. Ana Lanteri (Fac. Cs. Naturales y Museo UNLP – Expte. 2157-1267/14) solicita recategorización en la Carrera del Personal de Apoyo a la Investigación y Desarrollo Tecnológico para la Lic. Emilia Hernández  (Profesional Adjunto)</w:t>
      </w:r>
      <w:r w:rsidR="004A4120">
        <w:t xml:space="preserve">. El Directorio, en concordancia con lo recomendado por la Comisión Asesora Honoraria en </w:t>
      </w:r>
      <w:r>
        <w:t>Ciencias Biológicas y de la Salud</w:t>
      </w:r>
      <w:r w:rsidR="004A4120">
        <w:t>, resuelve no hacer lugar a la recategorización solicitada.</w:t>
      </w:r>
      <w:r w:rsidR="006A17D4">
        <w:t>------------------------------------------------</w:t>
      </w:r>
      <w:r w:rsidR="004A4120">
        <w:t xml:space="preserve"> </w:t>
      </w:r>
    </w:p>
    <w:p w:rsidR="00094E3D" w:rsidRDefault="00094E3D" w:rsidP="00094E3D">
      <w:pPr>
        <w:jc w:val="both"/>
      </w:pPr>
    </w:p>
    <w:p w:rsidR="00980FE8" w:rsidRDefault="00094E3D" w:rsidP="00094E3D">
      <w:pPr>
        <w:jc w:val="both"/>
      </w:pPr>
      <w:r>
        <w:t xml:space="preserve">6.3.- Dr. Horacio Thomas (Director PLAPIMU – LASEISIC – Expte. 2157-1294/14) solicita recategorización en la Carrera del Personal de Apoyo a la Investigación y Desarrollo Tecnológico para el Cdor. Federico D’Amario (Profesional Asistente). </w:t>
      </w:r>
      <w:r w:rsidR="00525CAE">
        <w:t>El Directorio, en concordancia con lo rec</w:t>
      </w:r>
      <w:r w:rsidR="00980FE8">
        <w:t>o</w:t>
      </w:r>
      <w:r w:rsidR="00525CAE">
        <w:t xml:space="preserve">mendado por la Comisión Asesora Honoraria </w:t>
      </w:r>
      <w:r>
        <w:t>en Ciencias Sociales y Humanas</w:t>
      </w:r>
      <w:r w:rsidR="00980FE8">
        <w:t>, resuelve</w:t>
      </w:r>
      <w:r>
        <w:t xml:space="preserve"> aprobar</w:t>
      </w:r>
      <w:r w:rsidR="00980FE8">
        <w:t xml:space="preserve"> la recategorización solicitada a la categoría Profesional Adjunto.</w:t>
      </w:r>
      <w:r w:rsidR="006A17D4">
        <w:t>---------</w:t>
      </w:r>
    </w:p>
    <w:p w:rsidR="00094E3D" w:rsidRDefault="00980FE8" w:rsidP="00094E3D">
      <w:pPr>
        <w:jc w:val="both"/>
      </w:pPr>
      <w:r>
        <w:t xml:space="preserve"> </w:t>
      </w:r>
    </w:p>
    <w:p w:rsidR="00094E3D" w:rsidRDefault="00241BCD" w:rsidP="00241BCD">
      <w:pPr>
        <w:jc w:val="both"/>
      </w:pPr>
      <w:r>
        <w:t xml:space="preserve">6.4.- Dr. Horacio González (IDIP </w:t>
      </w:r>
      <w:r w:rsidR="00094E3D">
        <w:t xml:space="preserve">– Expte. 2157-1328/14) solicita recategorización en la Carrera del Personal de Apoyo a la Investigación y Desarrollo Tecnológico para la Lic. Agustina Malpeli (Profesional Asistente). </w:t>
      </w:r>
      <w:r w:rsidR="004A4120">
        <w:t xml:space="preserve">El Directorio, en concordancia con lo recomendado por la Comisión Asesora Honoraria en </w:t>
      </w:r>
      <w:r w:rsidR="00094E3D">
        <w:t>Ciencias Biológicas y de la Salud</w:t>
      </w:r>
      <w:r w:rsidR="004A4120">
        <w:t>, resuelve aprobar la recategorización solicitada a la categoría Profesional Adjunto.</w:t>
      </w:r>
      <w:r w:rsidR="006A17D4">
        <w:t>------------------------</w:t>
      </w:r>
    </w:p>
    <w:p w:rsidR="00094E3D" w:rsidRDefault="00094E3D" w:rsidP="00094E3D">
      <w:pPr>
        <w:jc w:val="both"/>
      </w:pPr>
    </w:p>
    <w:p w:rsidR="00094E3D" w:rsidRDefault="00094E3D" w:rsidP="00094E3D">
      <w:pPr>
        <w:jc w:val="both"/>
      </w:pPr>
      <w:r>
        <w:t>6.5.- Bioq. Betina Galarza (Profesional Principal – Expte. 2157-1377/2014) solicita autorización para asistir al Simposio Internacional de Biotecnología “Biotechnology Havana 2014: Ag – Biotech for Food Sustainability” a realizarse en La Havana, Cuba, del 01 al 05/12/2014.</w:t>
      </w:r>
      <w:r w:rsidR="004A4120">
        <w:t xml:space="preserve"> El Directorio resuelve autorizar lo solicitado.</w:t>
      </w:r>
      <w:r w:rsidR="006A17D4">
        <w:t>---------------------------------------------------------------------------------------------</w:t>
      </w:r>
    </w:p>
    <w:p w:rsidR="00094E3D" w:rsidRDefault="00094E3D" w:rsidP="00094E3D">
      <w:pPr>
        <w:jc w:val="both"/>
      </w:pPr>
    </w:p>
    <w:p w:rsidR="00094E3D" w:rsidRDefault="00094E3D" w:rsidP="00094E3D">
      <w:pPr>
        <w:jc w:val="both"/>
      </w:pPr>
      <w:r>
        <w:t xml:space="preserve">6.6.- Dra. Rita Santos (Profesional Adjunto – Expte. 2157-1371/2014) solicita cambio temporario de lugar de trabajo con motivo de haber sido invitada a participar de la Campaña Antártica de Verano, del 15/12/2014 al 02/02/2015 en el marco del programa Monitoreo Carlini. </w:t>
      </w:r>
      <w:r w:rsidR="004A4120">
        <w:t>El Directorio, en concordancia con lo recomendado por la Comisión Asesora Honoraria en</w:t>
      </w:r>
      <w:r>
        <w:t xml:space="preserve"> Ciencias Biológicas y de la Salud recomienda</w:t>
      </w:r>
      <w:r w:rsidR="004A4120">
        <w:t>, resuelve aprobar lo solicitado.</w:t>
      </w:r>
      <w:r w:rsidR="006A17D4">
        <w:t>-------------------------------------</w:t>
      </w:r>
    </w:p>
    <w:p w:rsidR="00094E3D" w:rsidRDefault="00094E3D" w:rsidP="00094E3D">
      <w:pPr>
        <w:jc w:val="both"/>
      </w:pPr>
    </w:p>
    <w:p w:rsidR="004A4120" w:rsidRDefault="00094E3D" w:rsidP="00094E3D">
      <w:pPr>
        <w:jc w:val="both"/>
      </w:pPr>
      <w:r>
        <w:t xml:space="preserve">6.7.- Sr. Carlos Portalez Carnovali (Técnico Auxiliar – Expte. 2157-1349/2014) solicita cambio temporario de lugar de trabajo con motivo de haber sido invitado por el Grupo de Paleomagnetismo y Magnetismo Ambiental (UNCPBA) a participar de la Campaña Antártica de Verano, del 01/01 al 28/02/2015. </w:t>
      </w:r>
      <w:r w:rsidR="004A4120">
        <w:t>El Directorio, en concordancia con lo recomendado por la Comisión Asesora Honoraria en</w:t>
      </w:r>
      <w:r>
        <w:t xml:space="preserve"> Ingeniería, Tecnología Química, de los Alimentos, Tics y otras Tecnologías</w:t>
      </w:r>
      <w:r w:rsidR="004A4120">
        <w:t>, resuelve aprobar lo solicitado.</w:t>
      </w:r>
      <w:r w:rsidR="006A17D4">
        <w:t>------------------------------------------------</w:t>
      </w:r>
    </w:p>
    <w:p w:rsidR="004A4120" w:rsidRDefault="004A4120" w:rsidP="00094E3D">
      <w:pPr>
        <w:jc w:val="both"/>
      </w:pPr>
    </w:p>
    <w:p w:rsidR="003F5D0D" w:rsidRDefault="003F5D0D" w:rsidP="00094E3D">
      <w:pPr>
        <w:jc w:val="both"/>
      </w:pPr>
    </w:p>
    <w:p w:rsidR="003F5D0D" w:rsidRDefault="003F5D0D" w:rsidP="00094E3D">
      <w:pPr>
        <w:jc w:val="both"/>
      </w:pPr>
    </w:p>
    <w:p w:rsidR="003F5D0D" w:rsidRDefault="003F5D0D" w:rsidP="00094E3D">
      <w:pPr>
        <w:jc w:val="both"/>
      </w:pPr>
    </w:p>
    <w:p w:rsidR="003F5D0D" w:rsidRDefault="003F5D0D" w:rsidP="00094E3D">
      <w:pPr>
        <w:jc w:val="both"/>
      </w:pPr>
    </w:p>
    <w:p w:rsidR="00094E3D" w:rsidRDefault="00094E3D" w:rsidP="00094E3D">
      <w:pPr>
        <w:jc w:val="both"/>
      </w:pPr>
      <w:r>
        <w:lastRenderedPageBreak/>
        <w:t>6.8.- Dr. Néstor Curvetto (Director Interino CERZOS – Expte. 2157-1154/2014) solicita cam</w:t>
      </w:r>
      <w:r w:rsidR="008D319A">
        <w:t xml:space="preserve">bio de Director de Tareas para </w:t>
      </w:r>
      <w:r>
        <w:t xml:space="preserve">la Dra. Norma Figlas (Profesional Principal), </w:t>
      </w:r>
      <w:r w:rsidR="008D319A">
        <w:t>actualmente</w:t>
      </w:r>
      <w:r>
        <w:t xml:space="preserve"> bajo su dirección, motivado por su retiro a los fines jubilatorios. </w:t>
      </w:r>
      <w:r w:rsidR="004A4120">
        <w:t>El Directorio, en concordancia</w:t>
      </w:r>
      <w:r w:rsidR="002D4F7E">
        <w:t xml:space="preserve"> con lo recomendado por la Comisión Asesora Honoraria en </w:t>
      </w:r>
      <w:r>
        <w:t>Ciencias Biológicas y de la Salud</w:t>
      </w:r>
      <w:r w:rsidR="002D4F7E">
        <w:t xml:space="preserve">, </w:t>
      </w:r>
      <w:r>
        <w:t xml:space="preserve"> </w:t>
      </w:r>
      <w:r w:rsidR="008D319A">
        <w:t>resuelve hacer lugar a lo solicitado designando como Directora a la Dra. María Cubitto.</w:t>
      </w:r>
      <w:r w:rsidR="006A17D4">
        <w:t>------------------</w:t>
      </w:r>
    </w:p>
    <w:p w:rsidR="00094E3D" w:rsidRDefault="00094E3D" w:rsidP="00094E3D">
      <w:pPr>
        <w:jc w:val="both"/>
      </w:pPr>
    </w:p>
    <w:p w:rsidR="00094E3D" w:rsidRDefault="00094E3D" w:rsidP="00094E3D">
      <w:pPr>
        <w:jc w:val="both"/>
      </w:pPr>
      <w:r>
        <w:t xml:space="preserve">6.9.- Dra. María Alejandra Córdoba (Profesional Principal – Expte. 2157-1249/2014) solicita cambio de Director de Tareas. </w:t>
      </w:r>
      <w:r w:rsidR="008D319A">
        <w:t>El Directorio, en concordancia con lo recomendado por la Comisión Asesora Honoraria en</w:t>
      </w:r>
      <w:r>
        <w:t xml:space="preserve"> Ci</w:t>
      </w:r>
      <w:r w:rsidR="008D319A">
        <w:t>encias Biológicas y de la Salud, resuelve hacer lugar a lo solicitado designando como Director al Dr. Angel Basualdo Farjat</w:t>
      </w:r>
      <w:r w:rsidR="000E4907">
        <w:t>.</w:t>
      </w:r>
      <w:r w:rsidR="006A17D4">
        <w:t>--------------------------------</w:t>
      </w:r>
    </w:p>
    <w:p w:rsidR="00AF1546" w:rsidRDefault="00AF1546" w:rsidP="000C7F53">
      <w:pPr>
        <w:jc w:val="both"/>
        <w:rPr>
          <w:b/>
        </w:rPr>
      </w:pPr>
    </w:p>
    <w:p w:rsidR="007E0542" w:rsidRDefault="00094E3D" w:rsidP="000C7F53">
      <w:pPr>
        <w:jc w:val="both"/>
      </w:pPr>
      <w:r>
        <w:rPr>
          <w:b/>
        </w:rPr>
        <w:t>7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BECAS Y PASANTIAS</w:t>
      </w:r>
      <w:r w:rsidR="00FA13FF" w:rsidRPr="005F1405">
        <w:rPr>
          <w:b/>
        </w:rPr>
        <w:t>:</w:t>
      </w:r>
      <w:r w:rsidR="00FA13FF" w:rsidRPr="005F1405">
        <w:t>---------------------------------------------------------------------</w:t>
      </w:r>
    </w:p>
    <w:p w:rsidR="000E4907" w:rsidRDefault="00094E3D" w:rsidP="00094E3D">
      <w:pPr>
        <w:jc w:val="both"/>
      </w:pPr>
      <w:r>
        <w:t>7.1.- Prof. Oriana Cosso (Becaria de perfeccionamiento – Expte. 2157-1336/2014) solicita cambio de Lugar de Trabajo del Centro de Desarrollo Territorial (Universidad de Quilmes) al Centro de Investigaciones en Teorías y Prácticas Científicas (Universidad Nacional de Lanús</w:t>
      </w:r>
      <w:r w:rsidR="008C173D">
        <w:t>)</w:t>
      </w:r>
      <w:r>
        <w:t xml:space="preserve">. </w:t>
      </w:r>
      <w:r w:rsidR="000E4907">
        <w:t xml:space="preserve">El Directorio, en concordancia con lo recomendado por la </w:t>
      </w:r>
      <w:r>
        <w:t>C</w:t>
      </w:r>
      <w:r w:rsidR="000E4907">
        <w:t xml:space="preserve">omisión Asesora Honoraria </w:t>
      </w:r>
      <w:r>
        <w:t>en Ciencias Sociales y Humanas</w:t>
      </w:r>
      <w:r w:rsidR="000E4907">
        <w:t>, resuelve aprobar lo solicitado.</w:t>
      </w:r>
      <w:r w:rsidR="006A17D4">
        <w:t>-------------------------</w:t>
      </w:r>
    </w:p>
    <w:p w:rsidR="00094E3D" w:rsidRDefault="000E4907" w:rsidP="00094E3D">
      <w:pPr>
        <w:jc w:val="both"/>
      </w:pPr>
      <w:r>
        <w:t xml:space="preserve"> </w:t>
      </w:r>
    </w:p>
    <w:p w:rsidR="00094E3D" w:rsidRDefault="00094E3D" w:rsidP="00094E3D">
      <w:pPr>
        <w:jc w:val="both"/>
      </w:pPr>
      <w:r>
        <w:t xml:space="preserve">7.2.- </w:t>
      </w:r>
      <w:r w:rsidR="007F0E99">
        <w:t xml:space="preserve">El Directorio resuelve Asignar una Beca de Estudio Orientada 2014 BE-FA – </w:t>
      </w:r>
      <w:r w:rsidR="008C173D">
        <w:t>UNCPBA</w:t>
      </w:r>
      <w:r w:rsidR="007F0E99">
        <w:t xml:space="preserve">, </w:t>
      </w:r>
      <w:r>
        <w:t xml:space="preserve">a partir del 01/12/2014, por el término de doce (12) meses, </w:t>
      </w:r>
      <w:r w:rsidR="007F0E99">
        <w:t>al</w:t>
      </w:r>
      <w:r>
        <w:t xml:space="preserve"> postulante Leandro Ignacio Flavio Cachenaut.</w:t>
      </w:r>
      <w:r w:rsidR="006A17D4">
        <w:t>---------------------------------------------</w:t>
      </w:r>
      <w:r w:rsidR="007F0E99">
        <w:t xml:space="preserve"> </w:t>
      </w:r>
    </w:p>
    <w:p w:rsidR="00094E3D" w:rsidRDefault="00094E3D" w:rsidP="00FA13FF">
      <w:pPr>
        <w:jc w:val="both"/>
      </w:pPr>
    </w:p>
    <w:p w:rsidR="00FA13FF" w:rsidRDefault="00094E3D" w:rsidP="00FA13FF">
      <w:pPr>
        <w:jc w:val="both"/>
      </w:pPr>
      <w:r>
        <w:rPr>
          <w:b/>
        </w:rPr>
        <w:t>8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VARIOS:</w:t>
      </w:r>
      <w:r w:rsidR="00FA13FF" w:rsidRPr="005F1405">
        <w:t>-----------------</w:t>
      </w:r>
      <w:r w:rsidR="00FA13FF">
        <w:t>--</w:t>
      </w:r>
      <w:r w:rsidR="00FA13FF" w:rsidRPr="005F1405">
        <w:t>----------------------------------------</w:t>
      </w:r>
      <w:r w:rsidR="00833801">
        <w:t>-------------</w:t>
      </w:r>
      <w:r w:rsidR="00FA13FF">
        <w:t>----------------</w:t>
      </w:r>
    </w:p>
    <w:p w:rsidR="00094E3D" w:rsidRDefault="00094E3D" w:rsidP="00171B0A">
      <w:pPr>
        <w:pStyle w:val="Textosinformato"/>
        <w:jc w:val="both"/>
      </w:pPr>
      <w:r>
        <w:rPr>
          <w:rFonts w:ascii="Arial" w:hAnsi="Arial" w:cs="Arial"/>
          <w:sz w:val="24"/>
          <w:szCs w:val="24"/>
        </w:rPr>
        <w:t xml:space="preserve">8.1.- </w:t>
      </w:r>
      <w:r w:rsidR="00171B0A">
        <w:rPr>
          <w:rFonts w:ascii="Arial" w:hAnsi="Arial" w:cs="Arial"/>
          <w:sz w:val="24"/>
          <w:szCs w:val="24"/>
        </w:rPr>
        <w:t>El Directorio resuelve designar al Ing. Fabián Horacio Iloro como representante ante la Secretaría de Personal y Política de Recursos Humanos  en reemplazo del Ing. Marcelo Daniel Mauleon que fuera designado oportunamente mediante Resolución 768/13.</w:t>
      </w:r>
      <w:r w:rsidR="006A17D4">
        <w:rPr>
          <w:rFonts w:ascii="Arial" w:hAnsi="Arial" w:cs="Arial"/>
          <w:sz w:val="24"/>
          <w:szCs w:val="24"/>
        </w:rPr>
        <w:t>----------------------------------------------</w:t>
      </w:r>
      <w:r w:rsidR="00171B0A">
        <w:t xml:space="preserve"> </w:t>
      </w:r>
    </w:p>
    <w:p w:rsidR="008D286A" w:rsidRDefault="008D286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Siendo las 1</w:t>
      </w:r>
      <w:r w:rsidR="003E2BBE">
        <w:t>6</w:t>
      </w:r>
      <w:r w:rsidRPr="005F1405">
        <w:t>:00 horas y habiéndose agotado el Orden del Día se da por finalizada la Reunión.-----------------------------------------------------------------------------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Agr. José María RODRIGUEZ SILVEIRA</w:t>
      </w:r>
    </w:p>
    <w:p w:rsidR="00FA13FF" w:rsidRPr="005F1405" w:rsidRDefault="00FA13FF" w:rsidP="00FA13FF">
      <w:pPr>
        <w:jc w:val="both"/>
      </w:pPr>
      <w:r w:rsidRPr="005F1405">
        <w:t>Presidente</w:t>
      </w: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Dr. Alfredo </w:t>
      </w:r>
      <w:r>
        <w:t>JUAN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1A66F5" w:rsidRDefault="001A66F5" w:rsidP="00FA13FF">
      <w:pPr>
        <w:jc w:val="both"/>
      </w:pPr>
    </w:p>
    <w:p w:rsidR="00397B7F" w:rsidRDefault="00397B7F" w:rsidP="00FA13FF">
      <w:pPr>
        <w:jc w:val="both"/>
      </w:pPr>
    </w:p>
    <w:p w:rsidR="008C173D" w:rsidRDefault="008C173D" w:rsidP="002A6251">
      <w:pPr>
        <w:jc w:val="both"/>
      </w:pPr>
    </w:p>
    <w:p w:rsidR="002A6251" w:rsidRDefault="002A6251" w:rsidP="002A6251">
      <w:pPr>
        <w:jc w:val="both"/>
      </w:pPr>
      <w:r>
        <w:t>Lic. Roberto REALE</w:t>
      </w:r>
    </w:p>
    <w:p w:rsidR="002A6251" w:rsidRDefault="002A6251" w:rsidP="002A6251">
      <w:pPr>
        <w:jc w:val="both"/>
      </w:pPr>
      <w:r>
        <w:t>Director</w:t>
      </w:r>
    </w:p>
    <w:p w:rsidR="002A6251" w:rsidRDefault="002A6251" w:rsidP="002A6251">
      <w:pPr>
        <w:jc w:val="both"/>
      </w:pPr>
    </w:p>
    <w:p w:rsidR="00397B7F" w:rsidRDefault="00397B7F" w:rsidP="00FA13FF">
      <w:pPr>
        <w:jc w:val="both"/>
      </w:pPr>
    </w:p>
    <w:p w:rsidR="002A6251" w:rsidRDefault="002A6251" w:rsidP="00FA13FF">
      <w:pPr>
        <w:jc w:val="both"/>
      </w:pPr>
    </w:p>
    <w:p w:rsidR="002A6251" w:rsidRDefault="002A6251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Dr. Raúl RIVAS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E3592A" w:rsidRDefault="00E3592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Luis Pascual TRAVERSA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0C7F53" w:rsidRDefault="000C7F53" w:rsidP="00FA13FF">
      <w:pPr>
        <w:jc w:val="both"/>
      </w:pPr>
    </w:p>
    <w:p w:rsidR="000C7F53" w:rsidRDefault="000C7F53" w:rsidP="00FA13FF">
      <w:pPr>
        <w:jc w:val="both"/>
      </w:pPr>
    </w:p>
    <w:p w:rsidR="000C7F53" w:rsidRPr="005F1405" w:rsidRDefault="000C7F53" w:rsidP="000C7F53">
      <w:pPr>
        <w:jc w:val="both"/>
      </w:pPr>
      <w:r w:rsidRPr="005F1405">
        <w:t>Cdor. Diego Hernán TURKENICH</w:t>
      </w:r>
    </w:p>
    <w:p w:rsidR="000C7F53" w:rsidRPr="005F1405" w:rsidRDefault="000C7F53" w:rsidP="000C7F53">
      <w:pPr>
        <w:jc w:val="both"/>
      </w:pPr>
      <w:r w:rsidRPr="005F1405">
        <w:t>Secretario Administrativo</w:t>
      </w:r>
    </w:p>
    <w:p w:rsidR="000C7F53" w:rsidRPr="005F1405" w:rsidRDefault="000C7F53" w:rsidP="00FA13FF">
      <w:pPr>
        <w:jc w:val="both"/>
      </w:pPr>
    </w:p>
    <w:p w:rsidR="00946B60" w:rsidRDefault="00946B60" w:rsidP="00FA13FF">
      <w:pPr>
        <w:jc w:val="both"/>
      </w:pPr>
    </w:p>
    <w:p w:rsidR="00C47635" w:rsidRDefault="00C47635" w:rsidP="00FA13FF">
      <w:pPr>
        <w:jc w:val="both"/>
      </w:pPr>
    </w:p>
    <w:p w:rsidR="007A6D3D" w:rsidRDefault="007A6D3D"/>
    <w:sectPr w:rsidR="007A6D3D" w:rsidSect="00E15B1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CE" w:rsidRDefault="00BA18CE" w:rsidP="00FA13FF">
      <w:r>
        <w:separator/>
      </w:r>
    </w:p>
  </w:endnote>
  <w:endnote w:type="continuationSeparator" w:id="1">
    <w:p w:rsidR="00BA18CE" w:rsidRDefault="00BA18CE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706D2E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706D2E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09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CE" w:rsidRDefault="00BA18CE" w:rsidP="00FA13FF">
      <w:r>
        <w:separator/>
      </w:r>
    </w:p>
  </w:footnote>
  <w:footnote w:type="continuationSeparator" w:id="1">
    <w:p w:rsidR="00BA18CE" w:rsidRDefault="00BA18CE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094E3D">
      <w:rPr>
        <w:rFonts w:ascii="Bookman Old Style" w:hAnsi="Bookman Old Style"/>
        <w:sz w:val="28"/>
        <w:szCs w:val="28"/>
        <w:lang w:val="es-ES_tradnl"/>
      </w:rPr>
      <w:t>a Nº 1413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42C"/>
    <w:multiLevelType w:val="hybridMultilevel"/>
    <w:tmpl w:val="B70E2D96"/>
    <w:lvl w:ilvl="0" w:tplc="F054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3FF"/>
    <w:rsid w:val="00005D1A"/>
    <w:rsid w:val="0001258F"/>
    <w:rsid w:val="0001707A"/>
    <w:rsid w:val="00021D63"/>
    <w:rsid w:val="000254CB"/>
    <w:rsid w:val="00045404"/>
    <w:rsid w:val="000540B5"/>
    <w:rsid w:val="00061FA8"/>
    <w:rsid w:val="00083F7C"/>
    <w:rsid w:val="000916BC"/>
    <w:rsid w:val="00094E3D"/>
    <w:rsid w:val="000A11F4"/>
    <w:rsid w:val="000A6879"/>
    <w:rsid w:val="000C595B"/>
    <w:rsid w:val="000C7F53"/>
    <w:rsid w:val="000E4907"/>
    <w:rsid w:val="000F39CC"/>
    <w:rsid w:val="0010058A"/>
    <w:rsid w:val="0011660E"/>
    <w:rsid w:val="0012377D"/>
    <w:rsid w:val="00133EA7"/>
    <w:rsid w:val="00136970"/>
    <w:rsid w:val="00151C7C"/>
    <w:rsid w:val="00160B11"/>
    <w:rsid w:val="00171B0A"/>
    <w:rsid w:val="00176DF3"/>
    <w:rsid w:val="00180B16"/>
    <w:rsid w:val="00180FD3"/>
    <w:rsid w:val="00184DB3"/>
    <w:rsid w:val="001952E9"/>
    <w:rsid w:val="001A66F5"/>
    <w:rsid w:val="001B4191"/>
    <w:rsid w:val="001D174D"/>
    <w:rsid w:val="001D2109"/>
    <w:rsid w:val="001D4A62"/>
    <w:rsid w:val="001E1090"/>
    <w:rsid w:val="001F299A"/>
    <w:rsid w:val="001F45D8"/>
    <w:rsid w:val="001F4B8D"/>
    <w:rsid w:val="001F5ED2"/>
    <w:rsid w:val="00204A55"/>
    <w:rsid w:val="00211D3C"/>
    <w:rsid w:val="0021388A"/>
    <w:rsid w:val="00221ECD"/>
    <w:rsid w:val="00222CA1"/>
    <w:rsid w:val="00234393"/>
    <w:rsid w:val="00241BCD"/>
    <w:rsid w:val="0024248E"/>
    <w:rsid w:val="002467CB"/>
    <w:rsid w:val="00280443"/>
    <w:rsid w:val="00285BDE"/>
    <w:rsid w:val="002969FE"/>
    <w:rsid w:val="002A22B5"/>
    <w:rsid w:val="002A33A7"/>
    <w:rsid w:val="002A6251"/>
    <w:rsid w:val="002A6BBF"/>
    <w:rsid w:val="002C3FA9"/>
    <w:rsid w:val="002C52E0"/>
    <w:rsid w:val="002C5B52"/>
    <w:rsid w:val="002D4DFE"/>
    <w:rsid w:val="002D4F7E"/>
    <w:rsid w:val="002F5BB9"/>
    <w:rsid w:val="002F68CB"/>
    <w:rsid w:val="00300F02"/>
    <w:rsid w:val="00301299"/>
    <w:rsid w:val="00307512"/>
    <w:rsid w:val="003107D0"/>
    <w:rsid w:val="0032038F"/>
    <w:rsid w:val="00325EC4"/>
    <w:rsid w:val="0034166F"/>
    <w:rsid w:val="00357F64"/>
    <w:rsid w:val="003906FC"/>
    <w:rsid w:val="00391525"/>
    <w:rsid w:val="00394193"/>
    <w:rsid w:val="00397B7F"/>
    <w:rsid w:val="003A0A89"/>
    <w:rsid w:val="003A76E1"/>
    <w:rsid w:val="003E2BBE"/>
    <w:rsid w:val="003E6A76"/>
    <w:rsid w:val="003F4E4A"/>
    <w:rsid w:val="003F5861"/>
    <w:rsid w:val="003F5D0D"/>
    <w:rsid w:val="003F7FD8"/>
    <w:rsid w:val="004178F4"/>
    <w:rsid w:val="0042005D"/>
    <w:rsid w:val="004243B3"/>
    <w:rsid w:val="004266CF"/>
    <w:rsid w:val="00430B80"/>
    <w:rsid w:val="004435ED"/>
    <w:rsid w:val="00450F6D"/>
    <w:rsid w:val="00462018"/>
    <w:rsid w:val="004674D9"/>
    <w:rsid w:val="004808F7"/>
    <w:rsid w:val="004A4120"/>
    <w:rsid w:val="004D044C"/>
    <w:rsid w:val="004D4F34"/>
    <w:rsid w:val="004F478C"/>
    <w:rsid w:val="0050660A"/>
    <w:rsid w:val="00525CAE"/>
    <w:rsid w:val="00533204"/>
    <w:rsid w:val="00552CD4"/>
    <w:rsid w:val="0055441A"/>
    <w:rsid w:val="00561FA1"/>
    <w:rsid w:val="00573157"/>
    <w:rsid w:val="005829B6"/>
    <w:rsid w:val="00585B43"/>
    <w:rsid w:val="0059450B"/>
    <w:rsid w:val="005965DC"/>
    <w:rsid w:val="005A175B"/>
    <w:rsid w:val="005D6F33"/>
    <w:rsid w:val="005E5748"/>
    <w:rsid w:val="0060409B"/>
    <w:rsid w:val="00612797"/>
    <w:rsid w:val="0061313F"/>
    <w:rsid w:val="006214FA"/>
    <w:rsid w:val="00627E1C"/>
    <w:rsid w:val="006405AC"/>
    <w:rsid w:val="00647440"/>
    <w:rsid w:val="006537A7"/>
    <w:rsid w:val="00662E1F"/>
    <w:rsid w:val="006852D3"/>
    <w:rsid w:val="00685E2D"/>
    <w:rsid w:val="00691A44"/>
    <w:rsid w:val="00694014"/>
    <w:rsid w:val="006A09E8"/>
    <w:rsid w:val="006A17D4"/>
    <w:rsid w:val="006A6B0B"/>
    <w:rsid w:val="006B133A"/>
    <w:rsid w:val="006B2AC2"/>
    <w:rsid w:val="006C3924"/>
    <w:rsid w:val="006F6BF8"/>
    <w:rsid w:val="00702E45"/>
    <w:rsid w:val="00706D2E"/>
    <w:rsid w:val="00711EFE"/>
    <w:rsid w:val="007203B4"/>
    <w:rsid w:val="007211E8"/>
    <w:rsid w:val="0072497A"/>
    <w:rsid w:val="00730A06"/>
    <w:rsid w:val="00755684"/>
    <w:rsid w:val="00756804"/>
    <w:rsid w:val="0075749F"/>
    <w:rsid w:val="0076509A"/>
    <w:rsid w:val="007720D9"/>
    <w:rsid w:val="00773959"/>
    <w:rsid w:val="00777FC9"/>
    <w:rsid w:val="00784608"/>
    <w:rsid w:val="00785522"/>
    <w:rsid w:val="00785802"/>
    <w:rsid w:val="007870C0"/>
    <w:rsid w:val="007938E7"/>
    <w:rsid w:val="007A19B8"/>
    <w:rsid w:val="007A6D3D"/>
    <w:rsid w:val="007D3C26"/>
    <w:rsid w:val="007E0542"/>
    <w:rsid w:val="007E72FC"/>
    <w:rsid w:val="007F0E99"/>
    <w:rsid w:val="007F5529"/>
    <w:rsid w:val="007F55EC"/>
    <w:rsid w:val="00803E35"/>
    <w:rsid w:val="0081327F"/>
    <w:rsid w:val="00824DC3"/>
    <w:rsid w:val="00830AB9"/>
    <w:rsid w:val="00833801"/>
    <w:rsid w:val="0083796D"/>
    <w:rsid w:val="008409A9"/>
    <w:rsid w:val="0085533B"/>
    <w:rsid w:val="0085613F"/>
    <w:rsid w:val="00863729"/>
    <w:rsid w:val="00885D23"/>
    <w:rsid w:val="0088775F"/>
    <w:rsid w:val="008A5D8C"/>
    <w:rsid w:val="008B36F2"/>
    <w:rsid w:val="008B4EF2"/>
    <w:rsid w:val="008C173D"/>
    <w:rsid w:val="008D286A"/>
    <w:rsid w:val="008D319A"/>
    <w:rsid w:val="008D42BE"/>
    <w:rsid w:val="008F1C60"/>
    <w:rsid w:val="00903050"/>
    <w:rsid w:val="0091418B"/>
    <w:rsid w:val="009147C2"/>
    <w:rsid w:val="009273F6"/>
    <w:rsid w:val="00934C2D"/>
    <w:rsid w:val="00937914"/>
    <w:rsid w:val="00941521"/>
    <w:rsid w:val="00944931"/>
    <w:rsid w:val="00946B60"/>
    <w:rsid w:val="009501C7"/>
    <w:rsid w:val="00952F41"/>
    <w:rsid w:val="009530B1"/>
    <w:rsid w:val="00967510"/>
    <w:rsid w:val="0097201C"/>
    <w:rsid w:val="00974396"/>
    <w:rsid w:val="00980FE8"/>
    <w:rsid w:val="00983936"/>
    <w:rsid w:val="00991ACF"/>
    <w:rsid w:val="009A5535"/>
    <w:rsid w:val="009C3735"/>
    <w:rsid w:val="009E402E"/>
    <w:rsid w:val="00A06460"/>
    <w:rsid w:val="00A23576"/>
    <w:rsid w:val="00A24F0D"/>
    <w:rsid w:val="00A26479"/>
    <w:rsid w:val="00A27D60"/>
    <w:rsid w:val="00A35773"/>
    <w:rsid w:val="00A41376"/>
    <w:rsid w:val="00A5382D"/>
    <w:rsid w:val="00A56169"/>
    <w:rsid w:val="00A604A4"/>
    <w:rsid w:val="00A80423"/>
    <w:rsid w:val="00A83D9C"/>
    <w:rsid w:val="00A9126A"/>
    <w:rsid w:val="00AA6D75"/>
    <w:rsid w:val="00AD2766"/>
    <w:rsid w:val="00AE2EE9"/>
    <w:rsid w:val="00AE31C7"/>
    <w:rsid w:val="00AF1546"/>
    <w:rsid w:val="00AF7BC9"/>
    <w:rsid w:val="00B239AE"/>
    <w:rsid w:val="00B518A2"/>
    <w:rsid w:val="00B624B3"/>
    <w:rsid w:val="00B70AD2"/>
    <w:rsid w:val="00B867D7"/>
    <w:rsid w:val="00B93260"/>
    <w:rsid w:val="00B9415F"/>
    <w:rsid w:val="00BA18CE"/>
    <w:rsid w:val="00BB0E92"/>
    <w:rsid w:val="00BB5837"/>
    <w:rsid w:val="00BF2098"/>
    <w:rsid w:val="00BF33EF"/>
    <w:rsid w:val="00C04C52"/>
    <w:rsid w:val="00C24E30"/>
    <w:rsid w:val="00C26229"/>
    <w:rsid w:val="00C47635"/>
    <w:rsid w:val="00C508C1"/>
    <w:rsid w:val="00C53686"/>
    <w:rsid w:val="00C610E9"/>
    <w:rsid w:val="00C66EF8"/>
    <w:rsid w:val="00C70E9A"/>
    <w:rsid w:val="00C716E9"/>
    <w:rsid w:val="00C83529"/>
    <w:rsid w:val="00C90B65"/>
    <w:rsid w:val="00CA2B96"/>
    <w:rsid w:val="00CA30A0"/>
    <w:rsid w:val="00CA5229"/>
    <w:rsid w:val="00CB4313"/>
    <w:rsid w:val="00CC158D"/>
    <w:rsid w:val="00CC324C"/>
    <w:rsid w:val="00CD1463"/>
    <w:rsid w:val="00CE7F04"/>
    <w:rsid w:val="00D00A75"/>
    <w:rsid w:val="00D01B91"/>
    <w:rsid w:val="00D0675A"/>
    <w:rsid w:val="00D24794"/>
    <w:rsid w:val="00D25A3B"/>
    <w:rsid w:val="00D334C9"/>
    <w:rsid w:val="00D356FD"/>
    <w:rsid w:val="00D43781"/>
    <w:rsid w:val="00D45D02"/>
    <w:rsid w:val="00D57B08"/>
    <w:rsid w:val="00D6197B"/>
    <w:rsid w:val="00D811C3"/>
    <w:rsid w:val="00D93ADA"/>
    <w:rsid w:val="00DB0CB4"/>
    <w:rsid w:val="00DB42BD"/>
    <w:rsid w:val="00DB50BC"/>
    <w:rsid w:val="00DB610A"/>
    <w:rsid w:val="00DB7052"/>
    <w:rsid w:val="00DB7807"/>
    <w:rsid w:val="00DF01D6"/>
    <w:rsid w:val="00E017A9"/>
    <w:rsid w:val="00E0198B"/>
    <w:rsid w:val="00E158A9"/>
    <w:rsid w:val="00E15B17"/>
    <w:rsid w:val="00E20307"/>
    <w:rsid w:val="00E32404"/>
    <w:rsid w:val="00E3592A"/>
    <w:rsid w:val="00E5747C"/>
    <w:rsid w:val="00E60400"/>
    <w:rsid w:val="00E60A22"/>
    <w:rsid w:val="00E63D90"/>
    <w:rsid w:val="00E74E01"/>
    <w:rsid w:val="00E830CC"/>
    <w:rsid w:val="00E9618C"/>
    <w:rsid w:val="00EE55C9"/>
    <w:rsid w:val="00EE6E29"/>
    <w:rsid w:val="00EE6E63"/>
    <w:rsid w:val="00EF16BC"/>
    <w:rsid w:val="00F0649F"/>
    <w:rsid w:val="00F14E6A"/>
    <w:rsid w:val="00F17E8A"/>
    <w:rsid w:val="00F20952"/>
    <w:rsid w:val="00F21108"/>
    <w:rsid w:val="00F6241C"/>
    <w:rsid w:val="00F75CAE"/>
    <w:rsid w:val="00FA13FF"/>
    <w:rsid w:val="00FA2924"/>
    <w:rsid w:val="00FA5EB2"/>
    <w:rsid w:val="00FC04E7"/>
    <w:rsid w:val="00FF2377"/>
    <w:rsid w:val="00FF2BFF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  <w:style w:type="paragraph" w:customStyle="1" w:styleId="texto">
    <w:name w:val="texto"/>
    <w:basedOn w:val="Normal"/>
    <w:rsid w:val="00C70E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750B-B445-4D79-8448-0A31397F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2205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17</cp:revision>
  <cp:lastPrinted>2014-12-10T18:25:00Z</cp:lastPrinted>
  <dcterms:created xsi:type="dcterms:W3CDTF">2014-12-01T14:06:00Z</dcterms:created>
  <dcterms:modified xsi:type="dcterms:W3CDTF">2014-12-10T18:32:00Z</dcterms:modified>
</cp:coreProperties>
</file>