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D0" w:rsidRDefault="007812D0" w:rsidP="005D60A0">
      <w:pPr>
        <w:jc w:val="both"/>
      </w:pPr>
    </w:p>
    <w:p w:rsidR="007812D0" w:rsidRDefault="007812D0" w:rsidP="005D60A0">
      <w:pPr>
        <w:jc w:val="both"/>
      </w:pPr>
    </w:p>
    <w:p w:rsidR="005D60A0" w:rsidRPr="005F1405" w:rsidRDefault="005D60A0" w:rsidP="005D60A0">
      <w:pPr>
        <w:jc w:val="both"/>
      </w:pPr>
      <w:r w:rsidRPr="005F1405">
        <w:t xml:space="preserve">En la </w:t>
      </w:r>
      <w:r w:rsidRPr="005F1405">
        <w:rPr>
          <w:rStyle w:val="Actaparrafos"/>
        </w:rPr>
        <w:t xml:space="preserve">ciudad de La Plata a los </w:t>
      </w:r>
      <w:r w:rsidR="006F2AD4">
        <w:rPr>
          <w:rStyle w:val="Actaparrafos"/>
        </w:rPr>
        <w:t>treinta</w:t>
      </w:r>
      <w:r w:rsidRPr="005F1405">
        <w:rPr>
          <w:rStyle w:val="Actaparrafos"/>
        </w:rPr>
        <w:t xml:space="preserve"> días del mes de </w:t>
      </w:r>
      <w:r w:rsidR="00C80681">
        <w:rPr>
          <w:rStyle w:val="Actaparrafos"/>
        </w:rPr>
        <w:t>abril</w:t>
      </w:r>
      <w:r w:rsidRPr="005F1405">
        <w:rPr>
          <w:rStyle w:val="Actaparrafos"/>
        </w:rPr>
        <w:t xml:space="preserve"> de dos mil </w:t>
      </w:r>
      <w:r w:rsidR="00721D46" w:rsidRPr="005F1405">
        <w:rPr>
          <w:rStyle w:val="Actaparrafos"/>
        </w:rPr>
        <w:t>catorce</w:t>
      </w:r>
      <w:r w:rsidRPr="005F1405">
        <w:rPr>
          <w:rStyle w:val="Actaparrafos"/>
        </w:rPr>
        <w:t xml:space="preserve">, siendo las </w:t>
      </w:r>
      <w:r w:rsidR="006F2AD4">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y con la presencia de los señores Directores:</w:t>
      </w:r>
      <w:r w:rsidR="00F943A8" w:rsidRPr="005F1405">
        <w:rPr>
          <w:rStyle w:val="Actaparrafos"/>
        </w:rPr>
        <w:t xml:space="preserve"> </w:t>
      </w:r>
      <w:r w:rsidR="000E53EA" w:rsidRPr="005F1405">
        <w:t>Dr. Alfredo Juan</w:t>
      </w:r>
      <w:r w:rsidR="00684E7A" w:rsidRPr="005F1405">
        <w:t xml:space="preserve">, </w:t>
      </w:r>
      <w:r w:rsidR="000303DB">
        <w:t>Lic</w:t>
      </w:r>
      <w:r w:rsidR="006F2AD4">
        <w:t xml:space="preserve">. Roberto Reale, </w:t>
      </w:r>
      <w:r w:rsidR="00B25D4F" w:rsidRPr="005F1405">
        <w:t>Dr. Raúl Rivas,</w:t>
      </w:r>
      <w:r w:rsidRPr="005F1405">
        <w:t xml:space="preserve"> </w:t>
      </w:r>
      <w:r w:rsidR="00684E7A" w:rsidRPr="005F1405">
        <w:t xml:space="preserve">Ing. Luis Pascual </w:t>
      </w:r>
      <w:r w:rsidRPr="005F1405">
        <w:t>Traversa y el Secretario Administrativo, Cdor. Diego Hernán Turkenich</w:t>
      </w:r>
      <w:r w:rsidR="00820D7C" w:rsidRPr="005F1405">
        <w:t xml:space="preserve">. </w:t>
      </w:r>
      <w:r w:rsidRPr="005F1405">
        <w:t>El orden del día a tratar es el siguiente:------</w:t>
      </w:r>
      <w:r w:rsidR="00820D7C" w:rsidRPr="005F1405">
        <w:t>-------------------</w:t>
      </w:r>
      <w:r w:rsidR="006F2AD4">
        <w:t>-----------------------------------------------------</w:t>
      </w:r>
    </w:p>
    <w:p w:rsidR="005D7E9B" w:rsidRPr="005F1405" w:rsidRDefault="005D7E9B" w:rsidP="005D7E9B">
      <w:pPr>
        <w:jc w:val="both"/>
      </w:pPr>
    </w:p>
    <w:p w:rsidR="005D7E9B" w:rsidRPr="005F1405" w:rsidRDefault="005D7E9B" w:rsidP="005D7E9B">
      <w:pPr>
        <w:jc w:val="both"/>
      </w:pPr>
      <w:r w:rsidRPr="005F1405">
        <w:t>1.- Aprobación del Orden del Día.------------------------------------------------------------</w:t>
      </w:r>
      <w:r w:rsidR="008D06CD" w:rsidRPr="005F1405">
        <w:t>-</w:t>
      </w:r>
    </w:p>
    <w:p w:rsidR="00723C70" w:rsidRPr="005F1405" w:rsidRDefault="00723C70" w:rsidP="005D7E9B">
      <w:pPr>
        <w:jc w:val="both"/>
      </w:pPr>
      <w:r w:rsidRPr="005F1405">
        <w:t>2.- Informe de Presidencia.----------------------------------------------------------------------</w:t>
      </w:r>
    </w:p>
    <w:p w:rsidR="00571DED" w:rsidRPr="005F1405" w:rsidRDefault="005C46BB" w:rsidP="005D7E9B">
      <w:pPr>
        <w:jc w:val="both"/>
      </w:pPr>
      <w:r>
        <w:t>3</w:t>
      </w:r>
      <w:r w:rsidR="001E1688" w:rsidRPr="005F1405">
        <w:t>.</w:t>
      </w:r>
      <w:r w:rsidR="00571DED" w:rsidRPr="005F1405">
        <w:t xml:space="preserve">- </w:t>
      </w:r>
      <w:r w:rsidR="00820D7C" w:rsidRPr="005F1405">
        <w:t>Convenios</w:t>
      </w:r>
      <w:r w:rsidR="00571DED" w:rsidRPr="005F1405">
        <w:t>.--------------------------------------------------</w:t>
      </w:r>
      <w:r w:rsidR="001E1688" w:rsidRPr="005F1405">
        <w:t>----------------------</w:t>
      </w:r>
      <w:r w:rsidR="006C2143">
        <w:t>---------------</w:t>
      </w:r>
    </w:p>
    <w:p w:rsidR="006F2AD4" w:rsidRDefault="005C46BB" w:rsidP="005D7E9B">
      <w:pPr>
        <w:jc w:val="both"/>
      </w:pPr>
      <w:r>
        <w:t>4</w:t>
      </w:r>
      <w:r w:rsidR="006F2AD4">
        <w:t>.- Subsidios.----------------------------------------------------------------------------------------</w:t>
      </w:r>
    </w:p>
    <w:p w:rsidR="00721D46" w:rsidRPr="005F1405" w:rsidRDefault="005C46BB" w:rsidP="005D7E9B">
      <w:pPr>
        <w:jc w:val="both"/>
      </w:pPr>
      <w:r>
        <w:t>5</w:t>
      </w:r>
      <w:r w:rsidR="00721D46" w:rsidRPr="005F1405">
        <w:t>.- Carrera del Investigador Científico y Tecnológico.------------------------------------</w:t>
      </w:r>
    </w:p>
    <w:p w:rsidR="0016582B" w:rsidRPr="005F1405" w:rsidRDefault="005C46BB" w:rsidP="005D7E9B">
      <w:pPr>
        <w:jc w:val="both"/>
      </w:pPr>
      <w:r>
        <w:t>6</w:t>
      </w:r>
      <w:r w:rsidR="0016582B" w:rsidRPr="005F1405">
        <w:t>.- Becas y Pasantías.----------------------------------------------------------------------------</w:t>
      </w:r>
    </w:p>
    <w:p w:rsidR="00A564F2" w:rsidRPr="005F1405" w:rsidRDefault="005C46BB" w:rsidP="005D7E9B">
      <w:pPr>
        <w:jc w:val="both"/>
      </w:pPr>
      <w:r>
        <w:t>7</w:t>
      </w:r>
      <w:r w:rsidR="00F943A8" w:rsidRPr="005F1405">
        <w:t>.- Varios.--------------------------------------------------------------------------------------------</w:t>
      </w:r>
    </w:p>
    <w:p w:rsidR="00F943A8" w:rsidRPr="005F1405" w:rsidRDefault="00F943A8" w:rsidP="005D7E9B">
      <w:pPr>
        <w:jc w:val="both"/>
      </w:pPr>
    </w:p>
    <w:p w:rsidR="00F943A8" w:rsidRPr="005F1405" w:rsidRDefault="00F943A8" w:rsidP="005D7E9B">
      <w:pPr>
        <w:jc w:val="both"/>
      </w:pPr>
    </w:p>
    <w:p w:rsidR="005D7E9B" w:rsidRPr="005F1405" w:rsidRDefault="005D7E9B" w:rsidP="005D7E9B">
      <w:pPr>
        <w:jc w:val="both"/>
      </w:pPr>
      <w:r w:rsidRPr="005F1405">
        <w:rPr>
          <w:b/>
        </w:rPr>
        <w:t>1.-</w:t>
      </w:r>
      <w:r w:rsidRPr="005F1405">
        <w:rPr>
          <w:b/>
          <w:u w:val="single"/>
        </w:rPr>
        <w:t xml:space="preserve"> APROBACION DEL ORDEN DEL DIA:</w:t>
      </w:r>
      <w:r w:rsidRPr="005F1405">
        <w:t>-------------------------------------------------</w:t>
      </w:r>
    </w:p>
    <w:p w:rsidR="005D7E9B" w:rsidRPr="005F1405" w:rsidRDefault="005D7E9B" w:rsidP="005D7E9B">
      <w:pPr>
        <w:jc w:val="both"/>
      </w:pPr>
      <w:r w:rsidRPr="005F1405">
        <w:t>El Directorio resuelve aprobar el Orden del Día. ------------------------------------------</w:t>
      </w:r>
    </w:p>
    <w:p w:rsidR="005D7E9B" w:rsidRPr="005F1405" w:rsidRDefault="005D7E9B" w:rsidP="005D7E9B">
      <w:pPr>
        <w:jc w:val="both"/>
        <w:rPr>
          <w:b/>
        </w:rPr>
      </w:pPr>
    </w:p>
    <w:p w:rsidR="00723C70" w:rsidRPr="005F1405" w:rsidRDefault="00723C70" w:rsidP="00582AF2">
      <w:pPr>
        <w:jc w:val="both"/>
        <w:rPr>
          <w:b/>
        </w:rPr>
      </w:pPr>
      <w:r w:rsidRPr="005F1405">
        <w:rPr>
          <w:b/>
        </w:rPr>
        <w:t xml:space="preserve">2.- </w:t>
      </w:r>
      <w:r w:rsidRPr="005F1405">
        <w:rPr>
          <w:b/>
          <w:u w:val="single"/>
        </w:rPr>
        <w:t>INFORME DE PRESIDENCIA:</w:t>
      </w:r>
      <w:r w:rsidRPr="005F1405">
        <w:t>------------------------------------------------------------</w:t>
      </w:r>
    </w:p>
    <w:p w:rsidR="007C6F37" w:rsidRDefault="007C6F37" w:rsidP="007C6F37">
      <w:pPr>
        <w:contextualSpacing/>
        <w:jc w:val="both"/>
      </w:pPr>
      <w:r>
        <w:t>El Presidente informa  acerca de diversas actividades y gestiones realizadas:---</w:t>
      </w:r>
    </w:p>
    <w:p w:rsidR="007C6F37" w:rsidRDefault="007C6F37" w:rsidP="007C6F37">
      <w:pPr>
        <w:contextualSpacing/>
        <w:jc w:val="both"/>
      </w:pPr>
      <w:r>
        <w:t>- El día 14 de abril asistió, junto a miembros del Directorio, a la ciudad de Tandil, donde desarrollaron una serie de actividades en la Universidad Nacional del Centro de la Provincia de Buenos Aires (UNICEN), a saber:----------------------</w:t>
      </w:r>
    </w:p>
    <w:p w:rsidR="007C6F37" w:rsidRDefault="007C6F37" w:rsidP="007C6F37">
      <w:pPr>
        <w:contextualSpacing/>
        <w:jc w:val="both"/>
      </w:pPr>
      <w:r>
        <w:t>1) Reunión con el Dr. Carlos Lanusse, Director del Centro Científico Tecnológico (CCT) Tandil del CONICET, quien estaba acompañado por el Director del IFAS, Dr. Javier  Diez y el Director del  CIFICEN, Dr. Alberto Zomoza. En la misma se acordaron criterios para la interacción entre ambos organismos, en particular los referidos a la futura asignación de recursos humanos o financiamiento de proyectos en las unidades que integran el CCT.</w:t>
      </w:r>
    </w:p>
    <w:p w:rsidR="007C6F37" w:rsidRDefault="007C6F37" w:rsidP="007C6F37">
      <w:pPr>
        <w:contextualSpacing/>
        <w:jc w:val="both"/>
      </w:pPr>
      <w:r>
        <w:t>2) Visita el Centro de Agro</w:t>
      </w:r>
      <w:r w:rsidR="004617AF">
        <w:t>TICs</w:t>
      </w:r>
      <w:r>
        <w:t>, en el que su Director, Dr. Claudio Machado, expuso los principales lineamientos sobre los que trabajará dicho centro, integrando a la Red MODASUR  en la que la CIC participa.---------------------------</w:t>
      </w:r>
    </w:p>
    <w:p w:rsidR="007C6F37" w:rsidRDefault="007C6F37" w:rsidP="007C6F37">
      <w:pPr>
        <w:contextualSpacing/>
        <w:jc w:val="both"/>
      </w:pPr>
      <w:r>
        <w:t xml:space="preserve">3) Acto de presentación del Centro de Estudios Interdisciplinarios en Problemáticas Internacionales y Locales (CEIPIL) como centro vinculado a la CIC. En esta oportunidad, el Dr. Alfredo Juan  expuso sobre los fundamentos de la decisión de la CIC de vincular dicho centro y el Ing. Rodríguez Silveira se refirió a la relación institucional entre la CIC y la UNICEN.-----------------------------  </w:t>
      </w:r>
    </w:p>
    <w:p w:rsidR="007C6F37" w:rsidRDefault="007C6F37" w:rsidP="007C6F37">
      <w:pPr>
        <w:contextualSpacing/>
        <w:jc w:val="both"/>
      </w:pPr>
      <w:r>
        <w:t xml:space="preserve">- El día 15 de abril se reunió con el personal dependiente de la CIC con lugar de trabajo en el Centro de Investigación en Tecnología del Cuero (CITEC). </w:t>
      </w:r>
    </w:p>
    <w:p w:rsidR="007C6F37" w:rsidRDefault="007C6F37" w:rsidP="007C6F37">
      <w:pPr>
        <w:contextualSpacing/>
        <w:jc w:val="both"/>
      </w:pPr>
      <w:r>
        <w:t>- El día 22 de abril se reunió con directivos de la empresa COZZUOL SA,  con quienes se analizan diversas alternativas de articulación con centros de la CIC, en particular en temas vinculados con tecnología de pinturas, tratamiento de efluentes y tecnología de materiales.---------------------------------------------------------</w:t>
      </w:r>
    </w:p>
    <w:p w:rsidR="007C6F37" w:rsidRDefault="007C6F37" w:rsidP="007C6F37">
      <w:pPr>
        <w:contextualSpacing/>
        <w:jc w:val="both"/>
      </w:pPr>
      <w:r>
        <w:lastRenderedPageBreak/>
        <w:t>- El día 23 de abril integró el panel de apertura de las jornadas organizadas por el Ministerio de Salud de la Provincia orientadas a técnicos y empresarios del área de alimentos, en el marco del Programa de Calidad Nutricional que ambos organismos llevan adelante.---------------------------------------------------------------------</w:t>
      </w:r>
    </w:p>
    <w:p w:rsidR="007C6F37" w:rsidRDefault="007C6F37" w:rsidP="007C6F37">
      <w:pPr>
        <w:contextualSpacing/>
        <w:jc w:val="both"/>
      </w:pPr>
      <w:r>
        <w:t>- El día 23 de abril suscribió un convenio con el presidente de la Corporación de Fomento del Río Colorado (CORFO), por el cual la CIC participará en el proyecto de estudio de las malezas que afectan los canales de riego de la región. Participó del acto el Ministro de la Producción, Ciencia y Tecnología de la Provincia, Dr. Cristian Breintenstein, quien refrendó el convenio.</w:t>
      </w:r>
    </w:p>
    <w:p w:rsidR="007C6F37" w:rsidRDefault="007C6F37" w:rsidP="007C6F37">
      <w:pPr>
        <w:contextualSpacing/>
        <w:jc w:val="both"/>
      </w:pPr>
      <w:r>
        <w:t>- El día 29 de abril se llevó a cabo en el salón del Directorio, el acto de firma de</w:t>
      </w:r>
      <w:r w:rsidR="000303DB">
        <w:t>l Acta</w:t>
      </w:r>
      <w:r>
        <w:t xml:space="preserve"> Compromiso con la Secretaría de Articulación Científico Tecnológica del MINCyT, para la incorporación de la CIC al Programa de Evaluación Institucional  de dicha subsecretaría. Asistió el Secretario, Dr. Alejandro Ceccatto y la Subsecretaria de Evaluación, Dra. Cristina Cambiaggio. Asistieron al acto miembros del Directorio, directores de centros propios y asociados, funcionarios de la CIC y jefes de departamento de la administración central. Estuvieron presentes el  Subsecretario de Ciencia y Tecnología del Ministerio, Ing. Carlos Gianella y la Directora de Planeamiento, Lic. María Apólito.------------------------------------------------------------------------------------------------</w:t>
      </w:r>
    </w:p>
    <w:p w:rsidR="007C6F37" w:rsidRDefault="007C6F37" w:rsidP="007C6F37">
      <w:pPr>
        <w:contextualSpacing/>
        <w:jc w:val="both"/>
      </w:pPr>
      <w:r>
        <w:t>- En el día de la fecha se reunió con el Presidente de la</w:t>
      </w:r>
      <w:r w:rsidR="004617AF">
        <w:t xml:space="preserve"> empresa YPF Tecnología (Y-TEC). </w:t>
      </w:r>
      <w:r>
        <w:t xml:space="preserve">Concurrió a la reunión  </w:t>
      </w:r>
      <w:r w:rsidR="004617AF">
        <w:t>acompañado por la Directora</w:t>
      </w:r>
      <w:r w:rsidR="00DF2225">
        <w:t xml:space="preserve"> de Planeamiento del Ministerio</w:t>
      </w:r>
      <w:r w:rsidR="004617AF">
        <w:t xml:space="preserve"> de la Producción, Ciencia y Tecnología,</w:t>
      </w:r>
      <w:r>
        <w:t xml:space="preserve"> Lic. María Apólito. En la misma se avanzó sobre alternativas de articulación, en particular becas cofinanciadas, investigadores en la empresa y diversos servicios tecnológicos que son factibles de sr demandados a los centros de la CIC. La relación entre ambas instituciones se formalizará mediante un convenio a suscribir el próximo 27 de mayo.--------------------------------------------------------</w:t>
      </w:r>
      <w:r w:rsidR="004617AF">
        <w:t>-------</w:t>
      </w:r>
    </w:p>
    <w:p w:rsidR="00871A28" w:rsidRPr="007C6F37" w:rsidRDefault="007C6F37" w:rsidP="00582AF2">
      <w:pPr>
        <w:contextualSpacing/>
        <w:jc w:val="both"/>
      </w:pPr>
      <w:r>
        <w:t>- Por último, asistió a la reunión paritaria en la que se propuso a las entidades gremiales presentes, la nueva escala salarial para investigadores y personal de apoyo, la que se hará efectiva en dos etapas a partir del  1 de marzo y del 1 de agosto.</w:t>
      </w:r>
      <w:r w:rsidR="00DF2225">
        <w:t>------------------------------------------------------------------------------------------------</w:t>
      </w:r>
    </w:p>
    <w:p w:rsidR="006F2AD4" w:rsidRDefault="006F2AD4" w:rsidP="00582AF2">
      <w:pPr>
        <w:jc w:val="both"/>
      </w:pPr>
    </w:p>
    <w:p w:rsidR="004A657F" w:rsidRPr="005F1405" w:rsidRDefault="007C6F37" w:rsidP="00582AF2">
      <w:pPr>
        <w:jc w:val="both"/>
      </w:pPr>
      <w:r>
        <w:rPr>
          <w:b/>
        </w:rPr>
        <w:t>3</w:t>
      </w:r>
      <w:r w:rsidR="00245CB0" w:rsidRPr="005F1405">
        <w:rPr>
          <w:b/>
        </w:rPr>
        <w:t xml:space="preserve">.- </w:t>
      </w:r>
      <w:r w:rsidR="00820D7C" w:rsidRPr="005F1405">
        <w:rPr>
          <w:b/>
          <w:u w:val="single"/>
        </w:rPr>
        <w:t>CONVENIOS</w:t>
      </w:r>
      <w:r w:rsidR="00245CB0" w:rsidRPr="005F1405">
        <w:rPr>
          <w:b/>
          <w:u w:val="single"/>
        </w:rPr>
        <w:t>:</w:t>
      </w:r>
      <w:r w:rsidR="00245CB0" w:rsidRPr="005F1405">
        <w:t>------------------------------------</w:t>
      </w:r>
      <w:r w:rsidR="00820D7C" w:rsidRPr="005F1405">
        <w:t>-------------------</w:t>
      </w:r>
      <w:r w:rsidR="00245CB0" w:rsidRPr="005F1405">
        <w:t>---------------</w:t>
      </w:r>
      <w:r w:rsidR="006B6D02" w:rsidRPr="005F1405">
        <w:t>-------------</w:t>
      </w:r>
    </w:p>
    <w:p w:rsidR="006F2AD4" w:rsidRDefault="007C6F37" w:rsidP="006F2AD4">
      <w:pPr>
        <w:jc w:val="both"/>
      </w:pPr>
      <w:r>
        <w:t>3</w:t>
      </w:r>
      <w:r w:rsidR="006F2AD4">
        <w:t xml:space="preserve">.1.- </w:t>
      </w:r>
      <w:r>
        <w:t>El Directorio toma conocimiento y aprueba,</w:t>
      </w:r>
      <w:r w:rsidR="006F2AD4">
        <w:t xml:space="preserve"> según lo resuelto mediante Acta 1398, punto 8, el Convenio Específico suscripto el día14/04/2014</w:t>
      </w:r>
      <w:r>
        <w:t xml:space="preserve">, que figura como </w:t>
      </w:r>
      <w:r w:rsidRPr="007C6F37">
        <w:rPr>
          <w:b/>
        </w:rPr>
        <w:t>Anexo I</w:t>
      </w:r>
      <w:r>
        <w:t xml:space="preserve"> de la presente</w:t>
      </w:r>
      <w:r w:rsidR="006F2AD4">
        <w:t>, entre la Universidad Nacional del Centro de la provincia de Buenos Aires y ésta Comisión, por el cual se acuerda la vinculación a la CIC del Centro de Estudios Interdisciplinarios en Problemáticas Internacionales y Locales (CEIPIL).</w:t>
      </w:r>
      <w:r w:rsidR="00A30060">
        <w:t>-----------------------------------------------------------</w:t>
      </w:r>
    </w:p>
    <w:p w:rsidR="006F2AD4" w:rsidRDefault="006F2AD4" w:rsidP="006F2AD4">
      <w:pPr>
        <w:jc w:val="both"/>
      </w:pPr>
    </w:p>
    <w:p w:rsidR="006F2AD4" w:rsidRDefault="007C6F37" w:rsidP="006F2AD4">
      <w:pPr>
        <w:jc w:val="both"/>
      </w:pPr>
      <w:r>
        <w:t>3</w:t>
      </w:r>
      <w:r w:rsidR="006F2AD4">
        <w:t xml:space="preserve">.2.- </w:t>
      </w:r>
      <w:r>
        <w:t>El Directorio toma conocimiento y aprueba</w:t>
      </w:r>
      <w:r w:rsidR="006F2AD4">
        <w:t xml:space="preserve"> el Convenio Específico suscripto con la Municipalidad de Berisso</w:t>
      </w:r>
      <w:r w:rsidR="006834A3">
        <w:t xml:space="preserve">, que figura como </w:t>
      </w:r>
      <w:r w:rsidR="006834A3" w:rsidRPr="006834A3">
        <w:rPr>
          <w:b/>
        </w:rPr>
        <w:t>Anexo II</w:t>
      </w:r>
      <w:r w:rsidR="006834A3">
        <w:t xml:space="preserve"> de la presente,</w:t>
      </w:r>
      <w:r w:rsidR="006F2AD4">
        <w:t xml:space="preserve"> que tiene por objeto la realización del proyecto de Saneamiento Hidráulico destinado al predio del Sector Industrial Planificado de la Municipalidad de Berisso.</w:t>
      </w:r>
      <w:r w:rsidR="00A30060">
        <w:t>------------------------------------------------------------------------</w:t>
      </w:r>
    </w:p>
    <w:p w:rsidR="00C80681" w:rsidRDefault="00C80681" w:rsidP="00263A05">
      <w:pPr>
        <w:jc w:val="both"/>
      </w:pPr>
    </w:p>
    <w:p w:rsidR="005C46BB" w:rsidRDefault="005C46BB" w:rsidP="00263A05">
      <w:pPr>
        <w:jc w:val="both"/>
      </w:pPr>
    </w:p>
    <w:p w:rsidR="00BD4A39" w:rsidRDefault="00BD4A39" w:rsidP="00263A05">
      <w:pPr>
        <w:jc w:val="both"/>
      </w:pPr>
      <w:r>
        <w:lastRenderedPageBreak/>
        <w:t>3.3.- En el marco del</w:t>
      </w:r>
      <w:r w:rsidR="00F908D7">
        <w:t xml:space="preserve"> Acta Compromiso firmada</w:t>
      </w:r>
      <w:r>
        <w:t xml:space="preserve"> entre </w:t>
      </w:r>
      <w:r w:rsidR="00F908D7">
        <w:t>la Secretaría de Articulación Científico Tecnológica del Ministerio de Ciencia, Tecnología e Innovación Productiva de la Nación</w:t>
      </w:r>
      <w:r>
        <w:t xml:space="preserve"> y esta Comisión de Investigaciones</w:t>
      </w:r>
      <w:r w:rsidR="00F908D7">
        <w:t xml:space="preserve"> </w:t>
      </w:r>
      <w:r>
        <w:t xml:space="preserve">Científicas </w:t>
      </w:r>
      <w:r w:rsidR="00F908D7">
        <w:t xml:space="preserve">para la evaluación Institucional, el Directorio </w:t>
      </w:r>
      <w:r>
        <w:t>designa como representante ante la Comisión Técnica Mixta Secretaría – CIC:</w:t>
      </w:r>
      <w:r w:rsidR="00A30060">
        <w:t>---------------------</w:t>
      </w:r>
      <w:r>
        <w:t xml:space="preserve"> </w:t>
      </w:r>
    </w:p>
    <w:p w:rsidR="00BD4A39" w:rsidRDefault="00BD4A39" w:rsidP="00BD4A39">
      <w:pPr>
        <w:jc w:val="both"/>
      </w:pPr>
    </w:p>
    <w:p w:rsidR="00BD4A39" w:rsidRDefault="00BD4A39" w:rsidP="00BD4A39">
      <w:pPr>
        <w:jc w:val="both"/>
      </w:pPr>
      <w:r>
        <w:t>Dr. Alfredo Juan</w:t>
      </w:r>
    </w:p>
    <w:p w:rsidR="00BD4A39" w:rsidRDefault="004617AF" w:rsidP="00BD4A39">
      <w:pPr>
        <w:jc w:val="both"/>
        <w:rPr>
          <w:b/>
        </w:rPr>
      </w:pPr>
      <w:r>
        <w:t>Dr. Raúl Rivas</w:t>
      </w:r>
    </w:p>
    <w:p w:rsidR="00F908D7" w:rsidRDefault="00F908D7" w:rsidP="00263A05">
      <w:pPr>
        <w:jc w:val="both"/>
      </w:pPr>
      <w:r>
        <w:t xml:space="preserve">Dr. Gustavo Marin </w:t>
      </w:r>
    </w:p>
    <w:p w:rsidR="00F908D7" w:rsidRDefault="00F908D7" w:rsidP="00263A05">
      <w:pPr>
        <w:jc w:val="both"/>
      </w:pPr>
      <w:r>
        <w:t>Cdor. Diego Turkenich</w:t>
      </w:r>
    </w:p>
    <w:p w:rsidR="00F908D7" w:rsidRDefault="00F908D7" w:rsidP="00263A05">
      <w:pPr>
        <w:jc w:val="both"/>
        <w:rPr>
          <w:b/>
        </w:rPr>
      </w:pPr>
    </w:p>
    <w:p w:rsidR="006F2AD4" w:rsidRDefault="006834A3" w:rsidP="00263A05">
      <w:pPr>
        <w:jc w:val="both"/>
      </w:pPr>
      <w:r>
        <w:rPr>
          <w:b/>
        </w:rPr>
        <w:t>4</w:t>
      </w:r>
      <w:r w:rsidR="006F2AD4" w:rsidRPr="005F1405">
        <w:rPr>
          <w:b/>
        </w:rPr>
        <w:t xml:space="preserve">.- </w:t>
      </w:r>
      <w:r w:rsidR="006F2AD4">
        <w:rPr>
          <w:b/>
          <w:u w:val="single"/>
        </w:rPr>
        <w:t>SUBSIDIOS</w:t>
      </w:r>
      <w:r w:rsidR="006F2AD4" w:rsidRPr="005F1405">
        <w:rPr>
          <w:b/>
          <w:u w:val="single"/>
        </w:rPr>
        <w:t>:</w:t>
      </w:r>
      <w:r w:rsidR="006F2AD4" w:rsidRPr="005F1405">
        <w:t>-----------------------------------------------------------------------------------</w:t>
      </w:r>
    </w:p>
    <w:p w:rsidR="006F2AD4" w:rsidRDefault="006834A3" w:rsidP="006F2AD4">
      <w:pPr>
        <w:jc w:val="both"/>
      </w:pPr>
      <w:r>
        <w:t>4</w:t>
      </w:r>
      <w:r w:rsidR="006F2AD4">
        <w:t>.1.- La Asociación Argentina de Producción Animal, a través de su Presidente, Ing. Agr. Gustavo Jaurena solicita auspicio institucional y un subsidio por la suma de pesos setenta y cinco mil ($75.000) destinados a la organización del 37º Congreso Argentino de Producción Animal, II Joint Meeting ASAS-AAPA y XXXIX Congreso de la Sociedad Chilena de Producción Animal (SOCHIPA).</w:t>
      </w:r>
      <w:r>
        <w:t xml:space="preserve"> El Directorio resuelve otorgar el auspicio solicitado y no hacer lugar al subsidio por razones presupuestarias.</w:t>
      </w:r>
      <w:r w:rsidR="00A30060">
        <w:t>------------------------------------------------------------------------</w:t>
      </w:r>
    </w:p>
    <w:p w:rsidR="006F2AD4" w:rsidRDefault="006F2AD4" w:rsidP="006F2AD4">
      <w:pPr>
        <w:jc w:val="both"/>
      </w:pPr>
    </w:p>
    <w:p w:rsidR="006F2AD4" w:rsidRDefault="006834A3" w:rsidP="006F2AD4">
      <w:pPr>
        <w:jc w:val="both"/>
      </w:pPr>
      <w:r>
        <w:t>4</w:t>
      </w:r>
      <w:r w:rsidR="006F2AD4">
        <w:t>.2.- Dr. Pedro Balatti (Director Centro de Investigación de Fitopatología) solicita un subsidio por la suma de pesos diez mil ($10.000) para la organización de una Jornada sobre Enfermedades de Trigo que se realizará en la localidad de Pergamino.</w:t>
      </w:r>
      <w:r>
        <w:t xml:space="preserve"> </w:t>
      </w:r>
      <w:r w:rsidR="005C46BB">
        <w:t>El Directorio resuelve otorgar el subsidio solicitado.</w:t>
      </w:r>
    </w:p>
    <w:p w:rsidR="00E5102D" w:rsidRDefault="00E5102D" w:rsidP="006F2AD4">
      <w:pPr>
        <w:jc w:val="both"/>
      </w:pPr>
    </w:p>
    <w:p w:rsidR="00E5102D" w:rsidRPr="003B64C9" w:rsidRDefault="00E5102D" w:rsidP="006F2AD4">
      <w:pPr>
        <w:jc w:val="both"/>
      </w:pPr>
      <w:r>
        <w:t xml:space="preserve">4.3.- Dr. Néstor Carri (IMBICE) solicita reconsideración de la solicitud que presentara oportunamente para el Programa de Subsidios para Proyectos de Investigación Científica y Tecnológica – Convocatoria 2013 que fue No adjudicado mediante Acta 1398. El Directorio resuelve no hacer lugar a la reconsideración en función de que la conformación del grupo no cumple con la mínima dedicación </w:t>
      </w:r>
      <w:r w:rsidR="00BD4A39">
        <w:t xml:space="preserve">requerida </w:t>
      </w:r>
      <w:r>
        <w:t>en la sede del proyecto.</w:t>
      </w:r>
      <w:r w:rsidR="00A30060">
        <w:t>-----------------------------------</w:t>
      </w:r>
    </w:p>
    <w:p w:rsidR="00E5102D" w:rsidRDefault="00E5102D" w:rsidP="00263A05">
      <w:pPr>
        <w:jc w:val="both"/>
        <w:rPr>
          <w:b/>
        </w:rPr>
      </w:pPr>
    </w:p>
    <w:p w:rsidR="00263A05" w:rsidRPr="005F1405" w:rsidRDefault="006834A3" w:rsidP="00263A05">
      <w:pPr>
        <w:jc w:val="both"/>
      </w:pPr>
      <w:r>
        <w:rPr>
          <w:b/>
        </w:rPr>
        <w:t>5</w:t>
      </w:r>
      <w:r w:rsidR="00263A05" w:rsidRPr="005F1405">
        <w:rPr>
          <w:b/>
        </w:rPr>
        <w:t xml:space="preserve">.- </w:t>
      </w:r>
      <w:r w:rsidR="00263A05" w:rsidRPr="005F1405">
        <w:rPr>
          <w:b/>
          <w:u w:val="single"/>
        </w:rPr>
        <w:t xml:space="preserve">CARRERA DEL </w:t>
      </w:r>
      <w:r w:rsidR="00E5102D">
        <w:rPr>
          <w:b/>
          <w:u w:val="single"/>
        </w:rPr>
        <w:t>PERSONAL DE APOYO CIENTIFICO Y TECNOLOGICO</w:t>
      </w:r>
      <w:r w:rsidR="00263A05" w:rsidRPr="005F1405">
        <w:rPr>
          <w:b/>
        </w:rPr>
        <w:t>:</w:t>
      </w:r>
      <w:r w:rsidR="00E5102D">
        <w:t>-</w:t>
      </w:r>
    </w:p>
    <w:p w:rsidR="006F2AD4" w:rsidRDefault="006834A3" w:rsidP="006F2AD4">
      <w:pPr>
        <w:jc w:val="both"/>
      </w:pPr>
      <w:r>
        <w:t>5</w:t>
      </w:r>
      <w:r w:rsidR="006F2AD4">
        <w:t xml:space="preserve">.1.- Ing. Mario Barrera (Profesional Principal) presenta Informe Científico período 2012/2013 de la Carrera del Personal de Apoyo a la Investigación y Desarrollo Tecnológico. </w:t>
      </w:r>
      <w:r>
        <w:t xml:space="preserve">El Directorio, haciendo suyo el dictamen de la Comisión Asesora Honoraria </w:t>
      </w:r>
      <w:r w:rsidR="006F2AD4">
        <w:t>en Tecnología de Alimentos</w:t>
      </w:r>
      <w:r>
        <w:t>,</w:t>
      </w:r>
      <w:r w:rsidR="006F2AD4">
        <w:t xml:space="preserve"> </w:t>
      </w:r>
      <w:r>
        <w:t xml:space="preserve">resuelve </w:t>
      </w:r>
      <w:r w:rsidR="006F2AD4">
        <w:t>considera</w:t>
      </w:r>
      <w:r>
        <w:t>r</w:t>
      </w:r>
      <w:r w:rsidR="006F2AD4">
        <w:t xml:space="preserve"> No Aceptable el Informe</w:t>
      </w:r>
      <w:r>
        <w:t xml:space="preserve"> presentado</w:t>
      </w:r>
      <w:r w:rsidR="006F2AD4">
        <w:t>.</w:t>
      </w:r>
      <w:r w:rsidR="00A30060">
        <w:t>---------------------------------------------------------</w:t>
      </w:r>
    </w:p>
    <w:p w:rsidR="006F2AD4" w:rsidRDefault="006F2AD4" w:rsidP="006F2AD4">
      <w:pPr>
        <w:jc w:val="both"/>
      </w:pPr>
    </w:p>
    <w:p w:rsidR="006F2AD4" w:rsidRDefault="00C6109E" w:rsidP="006F2AD4">
      <w:pPr>
        <w:jc w:val="both"/>
      </w:pPr>
      <w:r>
        <w:t>5</w:t>
      </w:r>
      <w:r w:rsidR="006F2AD4">
        <w:t xml:space="preserve">.2.- Dra. Celina Fernández (Profesional Principal – Expte. 2157-1004/2014) solicita cambio de Director de Tareas. </w:t>
      </w:r>
      <w:r w:rsidR="006834A3">
        <w:t xml:space="preserve">El Directorio, de acuerdo con lo recomendado por la Comisión Asesora Honoraria </w:t>
      </w:r>
      <w:r w:rsidR="006F2AD4">
        <w:t>en Biologí</w:t>
      </w:r>
      <w:r w:rsidR="006834A3">
        <w:t>a y Ecología, resuelve aprobar el cambio de Director solicitado, designando como nuevo Director la Dra. María del Carmen Zamaloa.</w:t>
      </w:r>
      <w:r w:rsidR="00A30060">
        <w:t>-----------------------------------------------</w:t>
      </w:r>
    </w:p>
    <w:p w:rsidR="006F2AD4" w:rsidRDefault="006F2AD4" w:rsidP="006F2AD4">
      <w:pPr>
        <w:jc w:val="both"/>
      </w:pPr>
    </w:p>
    <w:p w:rsidR="00F908D7" w:rsidRDefault="00F908D7" w:rsidP="006834A3">
      <w:pPr>
        <w:jc w:val="both"/>
      </w:pPr>
    </w:p>
    <w:p w:rsidR="00F908D7" w:rsidRDefault="00F908D7" w:rsidP="006834A3">
      <w:pPr>
        <w:jc w:val="both"/>
      </w:pPr>
    </w:p>
    <w:p w:rsidR="006834A3" w:rsidRDefault="00C6109E" w:rsidP="006834A3">
      <w:pPr>
        <w:jc w:val="both"/>
      </w:pPr>
      <w:r>
        <w:lastRenderedPageBreak/>
        <w:t>5</w:t>
      </w:r>
      <w:r w:rsidR="006F2AD4">
        <w:t xml:space="preserve">.3.- Dra. María Inés Gamboa (Profesional Principal – Expte. 2157- 949/2014) solicita cambio de Director de Tareas y de lugar de trabajo. </w:t>
      </w:r>
      <w:r w:rsidR="006834A3">
        <w:t>El Directorio, de acuerdo con lo recomendado por la Comisión Asesora Honoraria en Biología y Ecología, resuelve aprobar el cambio de Director solicitado, designando como nuevo Director al Dr. Pablo Martino.</w:t>
      </w:r>
      <w:r w:rsidR="00A30060">
        <w:t>----------------------------------------------------------</w:t>
      </w:r>
    </w:p>
    <w:p w:rsidR="006F2AD4" w:rsidRDefault="006F2AD4" w:rsidP="006F2AD4">
      <w:pPr>
        <w:jc w:val="both"/>
      </w:pPr>
    </w:p>
    <w:p w:rsidR="00C6109E" w:rsidRDefault="00C6109E" w:rsidP="0016582B">
      <w:pPr>
        <w:jc w:val="both"/>
      </w:pPr>
      <w:r>
        <w:t>5</w:t>
      </w:r>
      <w:r w:rsidR="006F2AD4">
        <w:t xml:space="preserve">.4.- Dra. Alda González (Directora del CEPAVE – Expte. 2157-793/2013) solicita recategorización en la Carrera del Personal de Apoyo a la Investigación y Desarrollo Tecnológico para la Lic. Sandra Elizabeth González (Profesional Adjunto). </w:t>
      </w:r>
      <w:r>
        <w:t xml:space="preserve">El Directorio, de acuerdo con lo recomendado por la Comisión Asesora Honoraria </w:t>
      </w:r>
      <w:r w:rsidR="006F2AD4">
        <w:t>en Biología y Ecología</w:t>
      </w:r>
      <w:r>
        <w:t>, resuelve no hacer lugar a la recategorización solicitada.</w:t>
      </w:r>
      <w:r w:rsidR="00A30060">
        <w:t>----------------------------------------------------------------------</w:t>
      </w:r>
    </w:p>
    <w:p w:rsidR="00B22E71" w:rsidRDefault="00C6109E" w:rsidP="0016582B">
      <w:pPr>
        <w:jc w:val="both"/>
        <w:rPr>
          <w:b/>
        </w:rPr>
      </w:pPr>
      <w:r>
        <w:rPr>
          <w:b/>
        </w:rPr>
        <w:t xml:space="preserve"> </w:t>
      </w:r>
    </w:p>
    <w:p w:rsidR="0016582B" w:rsidRPr="005F1405" w:rsidRDefault="00C6109E" w:rsidP="0016582B">
      <w:pPr>
        <w:jc w:val="both"/>
        <w:rPr>
          <w:b/>
        </w:rPr>
      </w:pPr>
      <w:r>
        <w:rPr>
          <w:b/>
        </w:rPr>
        <w:t>6</w:t>
      </w:r>
      <w:r w:rsidR="0016582B" w:rsidRPr="005F1405">
        <w:rPr>
          <w:b/>
        </w:rPr>
        <w:t xml:space="preserve">.- </w:t>
      </w:r>
      <w:r w:rsidR="0016582B" w:rsidRPr="005F1405">
        <w:rPr>
          <w:b/>
          <w:u w:val="single"/>
        </w:rPr>
        <w:t>BECAS Y PASANTIAS</w:t>
      </w:r>
      <w:r w:rsidR="0016582B" w:rsidRPr="005F1405">
        <w:rPr>
          <w:b/>
        </w:rPr>
        <w:t>:</w:t>
      </w:r>
      <w:r w:rsidR="0016582B" w:rsidRPr="005F1405">
        <w:t>---------------------------------------------------------------------</w:t>
      </w:r>
    </w:p>
    <w:p w:rsidR="006F2AD4" w:rsidRDefault="00C6109E" w:rsidP="006F2AD4">
      <w:pPr>
        <w:jc w:val="both"/>
      </w:pPr>
      <w:r>
        <w:t>6.1</w:t>
      </w:r>
      <w:r w:rsidR="006F2AD4">
        <w:t xml:space="preserve">.- Dis. Mariano Llorens presenta Informe Científico de 1º año de Beca de Perfeccionamiento y solicita prórroga a partir del 01/04/2014. </w:t>
      </w:r>
      <w:r>
        <w:t>El Directorio, de acuerdo con lo recomendado por la Comisión Asesora Honoraria en</w:t>
      </w:r>
      <w:r w:rsidR="006F2AD4">
        <w:t xml:space="preserve"> Ingeniería y otras Tecnologías</w:t>
      </w:r>
      <w:r>
        <w:t>, resuelve declarar</w:t>
      </w:r>
      <w:r w:rsidR="006F2AD4">
        <w:t xml:space="preserve"> No Aceptable el Informe</w:t>
      </w:r>
      <w:r>
        <w:t xml:space="preserve"> y no hacer lugar a la prórroga solicitada</w:t>
      </w:r>
      <w:r w:rsidR="006F2AD4">
        <w:t>.</w:t>
      </w:r>
      <w:r w:rsidR="00A30060">
        <w:t>---------------------------------------------------------------------------</w:t>
      </w:r>
    </w:p>
    <w:p w:rsidR="006F2AD4" w:rsidRDefault="006F2AD4" w:rsidP="006F2AD4">
      <w:pPr>
        <w:jc w:val="both"/>
      </w:pPr>
    </w:p>
    <w:p w:rsidR="006F2AD4" w:rsidRDefault="00C6109E" w:rsidP="006F2AD4">
      <w:pPr>
        <w:jc w:val="both"/>
      </w:pPr>
      <w:r>
        <w:t>6.2</w:t>
      </w:r>
      <w:r w:rsidR="006F2AD4">
        <w:t xml:space="preserve">.- Dr. Vicente Nadal Mora presenta nota solicitando reconsideración de la Beca de Estudio </w:t>
      </w:r>
      <w:r w:rsidR="00787B89">
        <w:t xml:space="preserve">(BE14) </w:t>
      </w:r>
      <w:r w:rsidR="006F2AD4">
        <w:t>que le fuera denegada al Ing. Matías Julián Coppa mediante Acta 1396.</w:t>
      </w:r>
      <w:r>
        <w:t xml:space="preserve"> El Directorio resuelve hacer lugar a la reconsideración y asignar una Beca de Estudio al Ing. Coppa, por el término de doce (12) meses, a partir del 01/06/2014.</w:t>
      </w:r>
      <w:r w:rsidR="00A30060">
        <w:t>---------------------------------------------------------------------------</w:t>
      </w:r>
    </w:p>
    <w:p w:rsidR="006F2AD4" w:rsidRDefault="006F2AD4" w:rsidP="006F2AD4">
      <w:pPr>
        <w:jc w:val="both"/>
      </w:pPr>
    </w:p>
    <w:p w:rsidR="00C6109E" w:rsidRDefault="00C6109E" w:rsidP="00C6109E">
      <w:pPr>
        <w:jc w:val="both"/>
      </w:pPr>
      <w:r>
        <w:t>6.3</w:t>
      </w:r>
      <w:r w:rsidR="006F2AD4">
        <w:t>.- Ing. Alejandro Di Bernardi presenta nota solicitando reconsideración de la Beca de Estudio</w:t>
      </w:r>
      <w:r w:rsidR="00787B89">
        <w:t xml:space="preserve"> (BE14)</w:t>
      </w:r>
      <w:r w:rsidR="006F2AD4">
        <w:t xml:space="preserve"> que le fuera denegada al Ing. Edwin Alejandro Puebla Neira mediante Acta 1396.</w:t>
      </w:r>
      <w:r w:rsidRPr="00C6109E">
        <w:t xml:space="preserve"> </w:t>
      </w:r>
      <w:r>
        <w:t>El Directorio resuelve hacer lugar a la reconsideración y asignar una Beca de Estudio al Ing. Puebla Neira, por el término de doce (12) meses, a partir del 01/06/2014.</w:t>
      </w:r>
      <w:r w:rsidR="00A30060">
        <w:t>------------------------------------</w:t>
      </w:r>
    </w:p>
    <w:p w:rsidR="00C6109E" w:rsidRDefault="00C6109E" w:rsidP="006F2AD4">
      <w:pPr>
        <w:jc w:val="both"/>
      </w:pPr>
    </w:p>
    <w:p w:rsidR="006F2AD4" w:rsidRDefault="00C6109E" w:rsidP="006F2AD4">
      <w:pPr>
        <w:jc w:val="both"/>
      </w:pPr>
      <w:r>
        <w:t>6.4</w:t>
      </w:r>
      <w:r w:rsidR="006F2AD4">
        <w:t xml:space="preserve">.- Lucía Halpern (becaria de entrenamiento – Expte. 2157-1060/2014) solicita autorización y </w:t>
      </w:r>
      <w:r w:rsidR="007C528D">
        <w:t>apoyo económico</w:t>
      </w:r>
      <w:r w:rsidR="006F2AD4">
        <w:t xml:space="preserve"> para asistir al curso especial:”Workshop: Fundamentos y Aplicación de Análisis de Riesgo Ambiental”, que se llevará a cabo en la Pontificia Universidad Católica de Chile los días 29 y 30/04/2014. </w:t>
      </w:r>
      <w:r w:rsidR="007C528D">
        <w:t>El Directorio resuelve autorizar la licencia solicitada y no hacer lugar al apoyo económico por razones presupuestarias.</w:t>
      </w:r>
      <w:r w:rsidR="00A30060">
        <w:t>-------------------</w:t>
      </w:r>
    </w:p>
    <w:p w:rsidR="006F2AD4" w:rsidRDefault="006F2AD4" w:rsidP="006F2AD4">
      <w:pPr>
        <w:jc w:val="both"/>
      </w:pPr>
    </w:p>
    <w:p w:rsidR="006F2AD4" w:rsidRDefault="007C528D" w:rsidP="006F2AD4">
      <w:pPr>
        <w:jc w:val="both"/>
      </w:pPr>
      <w:r>
        <w:t>6.5</w:t>
      </w:r>
      <w:r w:rsidR="006F2AD4">
        <w:t xml:space="preserve">.- Prof. Bruno Lara (becario de perfeccionamiento – Expte. 2157-1059/2014) solicita autorización y </w:t>
      </w:r>
      <w:r>
        <w:t xml:space="preserve">apoyo económico </w:t>
      </w:r>
      <w:r w:rsidR="006F2AD4">
        <w:t>para la realización del curso de posgrado “Análisis del dominio de frecuencias” a dictarse en la sede del INTA – Bariloche entre el 12 y 16/05/2014.</w:t>
      </w:r>
      <w:r w:rsidRPr="007C528D">
        <w:t xml:space="preserve"> </w:t>
      </w:r>
      <w:r>
        <w:t>El Directorio resuelve autorizar la licencia solicitada y no hacer lugar al apoyo económico por razones presupuestarias.</w:t>
      </w:r>
      <w:r w:rsidR="00A30060">
        <w:t>----</w:t>
      </w:r>
    </w:p>
    <w:p w:rsidR="006F2AD4" w:rsidRDefault="006F2AD4" w:rsidP="006F2AD4">
      <w:pPr>
        <w:jc w:val="both"/>
      </w:pPr>
    </w:p>
    <w:p w:rsidR="00F908D7" w:rsidRDefault="00F908D7" w:rsidP="003F12CD">
      <w:pPr>
        <w:jc w:val="both"/>
      </w:pPr>
    </w:p>
    <w:p w:rsidR="00F908D7" w:rsidRDefault="00F908D7" w:rsidP="003F12CD">
      <w:pPr>
        <w:jc w:val="both"/>
      </w:pPr>
    </w:p>
    <w:p w:rsidR="006F2AD4" w:rsidRDefault="007C528D" w:rsidP="003F12CD">
      <w:pPr>
        <w:jc w:val="both"/>
      </w:pPr>
      <w:r>
        <w:lastRenderedPageBreak/>
        <w:t xml:space="preserve">6.6.- El Directorio, en el marco del </w:t>
      </w:r>
      <w:r w:rsidRPr="000601AF">
        <w:t xml:space="preserve">Concurso al </w:t>
      </w:r>
      <w:r>
        <w:t>Régimen de Pasantías (Decreto 317/79), resuelve adjudicar dos (2) pasantías para desarrollar tareas en la</w:t>
      </w:r>
      <w:r w:rsidRPr="0066677E">
        <w:t xml:space="preserve"> </w:t>
      </w:r>
      <w:r>
        <w:t>Universidad Nacional del Sur (PASUNS 14), por el término de doce (12) meses a partir del 01/06/2014, a los profesionales que se detallan a continuación:-------</w:t>
      </w:r>
    </w:p>
    <w:p w:rsidR="00E5102D" w:rsidRDefault="00E5102D" w:rsidP="003F12CD">
      <w:pPr>
        <w:jc w:val="both"/>
      </w:pPr>
    </w:p>
    <w:p w:rsidR="00E5102D" w:rsidRDefault="00E5102D" w:rsidP="003F12CD">
      <w:pPr>
        <w:jc w:val="both"/>
      </w:pPr>
      <w:r>
        <w:t>-Méd. Paola Estefanía Buedo.</w:t>
      </w:r>
    </w:p>
    <w:p w:rsidR="00E5102D" w:rsidRDefault="00E5102D" w:rsidP="003F12CD">
      <w:pPr>
        <w:jc w:val="both"/>
      </w:pPr>
      <w:r>
        <w:t>-Méd- Luciano Jeremías López.</w:t>
      </w:r>
    </w:p>
    <w:p w:rsidR="007C528D" w:rsidRDefault="007C528D" w:rsidP="003F12CD">
      <w:pPr>
        <w:jc w:val="both"/>
      </w:pPr>
    </w:p>
    <w:p w:rsidR="00C80681" w:rsidRDefault="005C46BB" w:rsidP="006F2AD4">
      <w:pPr>
        <w:jc w:val="both"/>
      </w:pPr>
      <w:r>
        <w:rPr>
          <w:b/>
        </w:rPr>
        <w:t>7</w:t>
      </w:r>
      <w:r w:rsidR="003F12CD" w:rsidRPr="005F1405">
        <w:rPr>
          <w:b/>
        </w:rPr>
        <w:t xml:space="preserve">.- </w:t>
      </w:r>
      <w:r w:rsidR="003F12CD" w:rsidRPr="005F1405">
        <w:rPr>
          <w:b/>
          <w:u w:val="single"/>
        </w:rPr>
        <w:t>V</w:t>
      </w:r>
      <w:r w:rsidR="00721412" w:rsidRPr="005F1405">
        <w:rPr>
          <w:b/>
          <w:u w:val="single"/>
        </w:rPr>
        <w:t>ARIOS</w:t>
      </w:r>
      <w:r w:rsidR="003F12CD" w:rsidRPr="005F1405">
        <w:rPr>
          <w:b/>
          <w:u w:val="single"/>
        </w:rPr>
        <w:t>:</w:t>
      </w:r>
      <w:r w:rsidR="00721412" w:rsidRPr="005F1405">
        <w:t>-----------------------------------------------------------------------------------------</w:t>
      </w:r>
    </w:p>
    <w:p w:rsidR="006F2AD4" w:rsidRPr="002803B5" w:rsidRDefault="005C46BB" w:rsidP="006F2AD4">
      <w:pPr>
        <w:jc w:val="both"/>
      </w:pPr>
      <w:r>
        <w:t>7</w:t>
      </w:r>
      <w:r w:rsidR="0034346D">
        <w:t xml:space="preserve">.1.- </w:t>
      </w:r>
      <w:r w:rsidR="006F2AD4">
        <w:t>Ing. Agr. (M. Sc) Liliana Monterroso (Decana Facultad de Agronomía – UNCPBA) presenta nota solicitando confirmar o reemplazar la labor del Ing. José Rodríguez Silveira como representante de la CIC ante el Consejo de Gestión del Laboratorio de Biología Funcional y Biotecnología (BIOLAB Azul).</w:t>
      </w:r>
      <w:r w:rsidR="00E5102D">
        <w:t xml:space="preserve"> El Directorio resuelve confirmar al Ing. José Rodríguez Silveira como representante.</w:t>
      </w:r>
      <w:r w:rsidR="00A30060">
        <w:t>---------------------------------------------------------------------------------------</w:t>
      </w:r>
    </w:p>
    <w:p w:rsidR="006F2AD4" w:rsidRDefault="006F2AD4" w:rsidP="00346361">
      <w:pPr>
        <w:autoSpaceDE w:val="0"/>
        <w:autoSpaceDN w:val="0"/>
        <w:adjustRightInd w:val="0"/>
        <w:jc w:val="both"/>
      </w:pPr>
    </w:p>
    <w:p w:rsidR="004F5E70" w:rsidRDefault="005C46BB" w:rsidP="004F5E70">
      <w:pPr>
        <w:jc w:val="both"/>
      </w:pPr>
      <w:r>
        <w:t>7</w:t>
      </w:r>
      <w:r w:rsidR="0034346D">
        <w:t xml:space="preserve">.2.- </w:t>
      </w:r>
      <w:r w:rsidR="004F5E70">
        <w:t>Dr. Hugo Spinelli (Director ISCo – Expte. 2157-802/2013) solicita la incorporación del Instituto de Salud Colectiva (ISCo) de l</w:t>
      </w:r>
      <w:r w:rsidR="005F3DBB">
        <w:t>a Universidad Nacional de Lanús</w:t>
      </w:r>
      <w:r w:rsidR="004F5E70">
        <w:t xml:space="preserve"> como Centro Asociado a la CIC. El Directorio, habiendo analizado los antecedentes del mencionado Instituto considera que los objetivos del mismo no se adecúan a los perfiles requeridos en el Reglamento de Centros vigente.</w:t>
      </w:r>
    </w:p>
    <w:p w:rsidR="00DD63E9" w:rsidRDefault="00DD63E9" w:rsidP="00DD63E9"/>
    <w:p w:rsidR="00DD63E9" w:rsidRDefault="005C46BB" w:rsidP="00F908D7">
      <w:pPr>
        <w:jc w:val="both"/>
      </w:pPr>
      <w:r>
        <w:t>7</w:t>
      </w:r>
      <w:r w:rsidR="0034346D">
        <w:t xml:space="preserve">.3.- </w:t>
      </w:r>
      <w:r w:rsidR="00DD63E9">
        <w:t>El Directorio resuelve encomendar al Ing. Luis Traversa, la reanudación de las conversaciones con el INTI, tendientes a la renovación del convenio con dicho Instituto, e</w:t>
      </w:r>
      <w:r w:rsidR="00F908D7">
        <w:t>n particular el Convenio E</w:t>
      </w:r>
      <w:r w:rsidR="00DD63E9">
        <w:t>specífico referido al CITEC, sobre el que se señ</w:t>
      </w:r>
      <w:r w:rsidR="00F908D7">
        <w:t xml:space="preserve">alan como relevantes los temas </w:t>
      </w:r>
      <w:r w:rsidR="00DD63E9">
        <w:t>de</w:t>
      </w:r>
      <w:r w:rsidR="00F908D7">
        <w:t xml:space="preserve"> </w:t>
      </w:r>
      <w:r w:rsidR="00DD63E9">
        <w:t>nominación única,  incumbencia sobre la cadena de valor del cuero, mecanismos de elección del director y criterios de distribución de las recursos generados por prestación de servicios a terceros.</w:t>
      </w:r>
      <w:r w:rsidR="00A30060">
        <w:t>----------------------------------------------------------------------------------------------</w:t>
      </w:r>
      <w:r w:rsidR="00DD63E9">
        <w:t xml:space="preserve"> </w:t>
      </w:r>
    </w:p>
    <w:p w:rsidR="006F2AD4" w:rsidRDefault="006F2AD4" w:rsidP="00F908D7">
      <w:pPr>
        <w:autoSpaceDE w:val="0"/>
        <w:autoSpaceDN w:val="0"/>
        <w:adjustRightInd w:val="0"/>
        <w:jc w:val="both"/>
      </w:pPr>
    </w:p>
    <w:p w:rsidR="00F908D7" w:rsidRDefault="005C46BB" w:rsidP="00F908D7">
      <w:pPr>
        <w:jc w:val="both"/>
      </w:pPr>
      <w:r>
        <w:t>7</w:t>
      </w:r>
      <w:r w:rsidR="0034346D">
        <w:t xml:space="preserve">.4.- </w:t>
      </w:r>
      <w:r w:rsidR="00F908D7">
        <w:t>El Directorio deja constancia de su reconocimiento al Dr. Rodolfo Bravo por su labor al servicio de la CIC  en el Directorio de la institución.  Asimismo, los miembros del Directorio dan la bienvenida al Lic</w:t>
      </w:r>
      <w:r w:rsidR="0034346D">
        <w:t xml:space="preserve">. Roberto Reale, </w:t>
      </w:r>
      <w:r w:rsidR="00F908D7">
        <w:t>que se incorpora al cuerpo.</w:t>
      </w:r>
      <w:r w:rsidR="00A30060">
        <w:t>-------------------------------------------------------------------------------</w:t>
      </w:r>
      <w:r w:rsidR="00F908D7">
        <w:t xml:space="preserve"> </w:t>
      </w:r>
    </w:p>
    <w:p w:rsidR="006F2AD4" w:rsidRDefault="006F2AD4" w:rsidP="00346361">
      <w:pPr>
        <w:autoSpaceDE w:val="0"/>
        <w:autoSpaceDN w:val="0"/>
        <w:adjustRightInd w:val="0"/>
        <w:jc w:val="both"/>
      </w:pPr>
    </w:p>
    <w:p w:rsidR="006F2AD4" w:rsidRPr="005F1405" w:rsidRDefault="006F2AD4" w:rsidP="00346361">
      <w:pPr>
        <w:autoSpaceDE w:val="0"/>
        <w:autoSpaceDN w:val="0"/>
        <w:adjustRightInd w:val="0"/>
        <w:jc w:val="both"/>
      </w:pPr>
    </w:p>
    <w:p w:rsidR="005D7E9B" w:rsidRPr="005F1405" w:rsidRDefault="008D1931" w:rsidP="005D7E9B">
      <w:pPr>
        <w:jc w:val="both"/>
      </w:pPr>
      <w:r w:rsidRPr="005F1405">
        <w:t>Siendo las 15</w:t>
      </w:r>
      <w:r w:rsidR="005D7E9B" w:rsidRPr="005F1405">
        <w:t>:</w:t>
      </w:r>
      <w:r w:rsidR="00245CB0" w:rsidRPr="005F1405">
        <w:t>00</w:t>
      </w:r>
      <w:r w:rsidR="005D7E9B" w:rsidRPr="005F1405">
        <w:t xml:space="preserve"> horas y habiéndose agotado el Orden del Día se da por finalizada la Reunión.</w:t>
      </w:r>
      <w:r w:rsidR="00B67B91" w:rsidRPr="005F1405">
        <w:t>-----------------------------------------------------------------------------</w:t>
      </w:r>
    </w:p>
    <w:p w:rsidR="00DF52F8" w:rsidRPr="005F1405" w:rsidRDefault="00DF52F8" w:rsidP="005D7E9B">
      <w:pPr>
        <w:jc w:val="both"/>
      </w:pPr>
    </w:p>
    <w:p w:rsidR="00E150CE" w:rsidRPr="005F1405" w:rsidRDefault="00E150CE" w:rsidP="005D60A0">
      <w:pPr>
        <w:jc w:val="both"/>
      </w:pPr>
    </w:p>
    <w:p w:rsidR="003374A2" w:rsidRDefault="003374A2" w:rsidP="005D60A0">
      <w:pPr>
        <w:jc w:val="both"/>
      </w:pPr>
    </w:p>
    <w:p w:rsidR="00211D22" w:rsidRDefault="00211D22" w:rsidP="005D60A0">
      <w:pPr>
        <w:jc w:val="both"/>
      </w:pPr>
    </w:p>
    <w:p w:rsidR="005D60A0" w:rsidRPr="005F1405" w:rsidRDefault="005D60A0" w:rsidP="005D60A0">
      <w:pPr>
        <w:jc w:val="both"/>
      </w:pPr>
      <w:r w:rsidRPr="005F1405">
        <w:t>Ing. Agr. José María RODRIGUEZ SILVEIRA</w:t>
      </w:r>
    </w:p>
    <w:p w:rsidR="005D60A0" w:rsidRPr="005F1405" w:rsidRDefault="005D60A0" w:rsidP="005D60A0">
      <w:pPr>
        <w:jc w:val="both"/>
      </w:pPr>
      <w:r w:rsidRPr="005F1405">
        <w:t>Presidente</w:t>
      </w:r>
    </w:p>
    <w:p w:rsidR="005D60A0" w:rsidRDefault="005D60A0" w:rsidP="005D60A0">
      <w:pPr>
        <w:jc w:val="both"/>
      </w:pPr>
    </w:p>
    <w:p w:rsidR="00CF5CBF" w:rsidRPr="005F1405" w:rsidRDefault="00CF5CBF" w:rsidP="005D60A0">
      <w:pPr>
        <w:jc w:val="both"/>
      </w:pPr>
    </w:p>
    <w:p w:rsidR="006B49CE" w:rsidRPr="005F1405" w:rsidRDefault="006B49CE" w:rsidP="005D60A0">
      <w:pPr>
        <w:jc w:val="both"/>
      </w:pPr>
    </w:p>
    <w:p w:rsidR="00CF5CBF" w:rsidRDefault="00CF5CBF" w:rsidP="005D60A0">
      <w:pPr>
        <w:jc w:val="both"/>
      </w:pPr>
    </w:p>
    <w:p w:rsidR="005C24D3" w:rsidRPr="005F1405" w:rsidRDefault="000E53EA" w:rsidP="005D60A0">
      <w:pPr>
        <w:jc w:val="both"/>
      </w:pPr>
      <w:r w:rsidRPr="005F1405">
        <w:t>Dr. Alfredo Juan</w:t>
      </w:r>
    </w:p>
    <w:p w:rsidR="000E53EA" w:rsidRPr="005F1405" w:rsidRDefault="000E53EA" w:rsidP="005D60A0">
      <w:pPr>
        <w:jc w:val="both"/>
      </w:pPr>
      <w:r w:rsidRPr="005F1405">
        <w:t>Director</w:t>
      </w:r>
    </w:p>
    <w:p w:rsidR="00D65F0B" w:rsidRPr="005F1405" w:rsidRDefault="00D65F0B" w:rsidP="005D60A0">
      <w:pPr>
        <w:jc w:val="both"/>
      </w:pPr>
    </w:p>
    <w:p w:rsidR="000E53EA" w:rsidRPr="005F1405" w:rsidRDefault="000E53EA" w:rsidP="005D60A0">
      <w:pPr>
        <w:jc w:val="both"/>
      </w:pPr>
    </w:p>
    <w:p w:rsidR="00760A95" w:rsidRPr="005F1405" w:rsidRDefault="00760A95" w:rsidP="005D60A0">
      <w:pPr>
        <w:jc w:val="both"/>
      </w:pPr>
    </w:p>
    <w:p w:rsidR="0060205A" w:rsidRPr="005F1405" w:rsidRDefault="0060205A" w:rsidP="005D60A0">
      <w:pPr>
        <w:jc w:val="both"/>
      </w:pPr>
    </w:p>
    <w:p w:rsidR="006F2AD4" w:rsidRDefault="006F2AD4" w:rsidP="005C24D3">
      <w:pPr>
        <w:jc w:val="both"/>
      </w:pPr>
    </w:p>
    <w:p w:rsidR="006F2AD4" w:rsidRDefault="000303DB" w:rsidP="005C24D3">
      <w:pPr>
        <w:jc w:val="both"/>
      </w:pPr>
      <w:r>
        <w:t>Lic</w:t>
      </w:r>
      <w:r w:rsidR="006F2AD4">
        <w:t>. Roberto Reale</w:t>
      </w:r>
    </w:p>
    <w:p w:rsidR="006F2AD4" w:rsidRDefault="006F2AD4" w:rsidP="005C24D3">
      <w:pPr>
        <w:jc w:val="both"/>
      </w:pPr>
      <w:r>
        <w:t>Director</w:t>
      </w:r>
    </w:p>
    <w:p w:rsidR="006F2AD4" w:rsidRDefault="006F2AD4" w:rsidP="005C24D3">
      <w:pPr>
        <w:jc w:val="both"/>
      </w:pPr>
    </w:p>
    <w:p w:rsidR="006F2AD4" w:rsidRDefault="006F2AD4" w:rsidP="005C24D3">
      <w:pPr>
        <w:jc w:val="both"/>
      </w:pPr>
    </w:p>
    <w:p w:rsidR="006F2AD4" w:rsidRDefault="006F2AD4" w:rsidP="005C24D3">
      <w:pPr>
        <w:jc w:val="both"/>
      </w:pPr>
    </w:p>
    <w:p w:rsidR="006F2AD4" w:rsidRDefault="006F2AD4" w:rsidP="005C24D3">
      <w:pPr>
        <w:jc w:val="both"/>
      </w:pPr>
    </w:p>
    <w:p w:rsidR="005C24D3" w:rsidRPr="005F1405" w:rsidRDefault="005C24D3" w:rsidP="005C24D3">
      <w:pPr>
        <w:jc w:val="both"/>
      </w:pPr>
      <w:r w:rsidRPr="005F1405">
        <w:t>Dr. Raúl RIVAS</w:t>
      </w:r>
    </w:p>
    <w:p w:rsidR="005C24D3" w:rsidRPr="005F1405" w:rsidRDefault="005C24D3" w:rsidP="005C24D3">
      <w:pPr>
        <w:jc w:val="both"/>
      </w:pPr>
      <w:r w:rsidRPr="005F1405">
        <w:t>Director</w:t>
      </w:r>
    </w:p>
    <w:p w:rsidR="009178A4" w:rsidRPr="005F1405" w:rsidRDefault="009178A4" w:rsidP="005D60A0">
      <w:pPr>
        <w:jc w:val="both"/>
      </w:pPr>
    </w:p>
    <w:p w:rsidR="005C24D3" w:rsidRPr="005F1405" w:rsidRDefault="005C24D3" w:rsidP="005D60A0">
      <w:pPr>
        <w:jc w:val="both"/>
      </w:pPr>
    </w:p>
    <w:p w:rsidR="005C24D3" w:rsidRPr="005F1405" w:rsidRDefault="005C24D3" w:rsidP="005D60A0">
      <w:pPr>
        <w:jc w:val="both"/>
      </w:pPr>
    </w:p>
    <w:p w:rsidR="00CB22B9" w:rsidRDefault="00CB22B9" w:rsidP="005D60A0">
      <w:pPr>
        <w:jc w:val="both"/>
      </w:pPr>
    </w:p>
    <w:p w:rsidR="005D60A0" w:rsidRPr="005F1405" w:rsidRDefault="005D60A0" w:rsidP="005D60A0">
      <w:pPr>
        <w:jc w:val="both"/>
      </w:pPr>
      <w:r w:rsidRPr="005F1405">
        <w:t>Ing. Luis Pascual TRAVERSA</w:t>
      </w:r>
    </w:p>
    <w:p w:rsidR="005D60A0" w:rsidRPr="005F1405" w:rsidRDefault="005D60A0" w:rsidP="005D60A0">
      <w:pPr>
        <w:jc w:val="both"/>
      </w:pPr>
      <w:r w:rsidRPr="005F1405">
        <w:t>Director</w:t>
      </w:r>
    </w:p>
    <w:p w:rsidR="005D60A0" w:rsidRPr="005F1405" w:rsidRDefault="005D60A0" w:rsidP="005D60A0">
      <w:pPr>
        <w:jc w:val="both"/>
      </w:pPr>
    </w:p>
    <w:p w:rsidR="005D60A0" w:rsidRPr="005F1405" w:rsidRDefault="005D60A0" w:rsidP="005D60A0">
      <w:pPr>
        <w:jc w:val="both"/>
      </w:pPr>
    </w:p>
    <w:p w:rsidR="005D60A0" w:rsidRPr="005F1405" w:rsidRDefault="005D60A0" w:rsidP="005D60A0">
      <w:pPr>
        <w:jc w:val="both"/>
      </w:pPr>
    </w:p>
    <w:p w:rsidR="005D60A0" w:rsidRPr="005F1405" w:rsidRDefault="005D60A0" w:rsidP="005D60A0">
      <w:pPr>
        <w:jc w:val="both"/>
      </w:pPr>
    </w:p>
    <w:p w:rsidR="005D60A0" w:rsidRPr="005F1405" w:rsidRDefault="005D60A0" w:rsidP="005D60A0">
      <w:pPr>
        <w:jc w:val="both"/>
      </w:pPr>
      <w:r w:rsidRPr="005F1405">
        <w:t>Cdor. Diego Hernán TURKENICH</w:t>
      </w:r>
    </w:p>
    <w:p w:rsidR="00B35A9C" w:rsidRPr="005F1405" w:rsidRDefault="005D60A0" w:rsidP="005D60A0">
      <w:pPr>
        <w:jc w:val="both"/>
      </w:pPr>
      <w:r w:rsidRPr="005F1405">
        <w:t>Secretario Administrativo</w:t>
      </w:r>
    </w:p>
    <w:sectPr w:rsidR="00B35A9C" w:rsidRPr="005F1405" w:rsidSect="00E22361">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53" w:rsidRDefault="00074F53" w:rsidP="009B1F37">
      <w:r>
        <w:separator/>
      </w:r>
    </w:p>
  </w:endnote>
  <w:endnote w:type="continuationSeparator" w:id="1">
    <w:p w:rsidR="00074F53" w:rsidRDefault="00074F53" w:rsidP="009B1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67" w:rsidRDefault="009C1D8B" w:rsidP="00E22361">
    <w:pPr>
      <w:pStyle w:val="Piedepgina"/>
      <w:framePr w:wrap="around" w:vAnchor="text" w:hAnchor="margin" w:xAlign="right" w:y="1"/>
      <w:rPr>
        <w:rStyle w:val="Nmerodepgina"/>
      </w:rPr>
    </w:pPr>
    <w:r>
      <w:rPr>
        <w:rStyle w:val="Nmerodepgina"/>
      </w:rPr>
      <w:fldChar w:fldCharType="begin"/>
    </w:r>
    <w:r w:rsidR="00CF7B67">
      <w:rPr>
        <w:rStyle w:val="Nmerodepgina"/>
      </w:rPr>
      <w:instrText xml:space="preserve">PAGE  </w:instrText>
    </w:r>
    <w:r>
      <w:rPr>
        <w:rStyle w:val="Nmerodepgina"/>
      </w:rPr>
      <w:fldChar w:fldCharType="end"/>
    </w:r>
  </w:p>
  <w:p w:rsidR="00CF7B67" w:rsidRDefault="00CF7B67"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67" w:rsidRDefault="009C1D8B" w:rsidP="00E22361">
    <w:pPr>
      <w:pStyle w:val="Piedepgina"/>
      <w:framePr w:wrap="around" w:vAnchor="text" w:hAnchor="margin" w:xAlign="right" w:y="1"/>
      <w:rPr>
        <w:rStyle w:val="Nmerodepgina"/>
      </w:rPr>
    </w:pPr>
    <w:r>
      <w:rPr>
        <w:rStyle w:val="Nmerodepgina"/>
      </w:rPr>
      <w:fldChar w:fldCharType="begin"/>
    </w:r>
    <w:r w:rsidR="00CF7B67">
      <w:rPr>
        <w:rStyle w:val="Nmerodepgina"/>
      </w:rPr>
      <w:instrText xml:space="preserve">PAGE  </w:instrText>
    </w:r>
    <w:r>
      <w:rPr>
        <w:rStyle w:val="Nmerodepgina"/>
      </w:rPr>
      <w:fldChar w:fldCharType="separate"/>
    </w:r>
    <w:r w:rsidR="00DF2225">
      <w:rPr>
        <w:rStyle w:val="Nmerodepgina"/>
        <w:noProof/>
      </w:rPr>
      <w:t>2</w:t>
    </w:r>
    <w:r>
      <w:rPr>
        <w:rStyle w:val="Nmerodepgina"/>
      </w:rPr>
      <w:fldChar w:fldCharType="end"/>
    </w:r>
  </w:p>
  <w:p w:rsidR="00CF7B67" w:rsidRDefault="00CF7B67"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53" w:rsidRDefault="00074F53" w:rsidP="009B1F37">
      <w:r>
        <w:separator/>
      </w:r>
    </w:p>
  </w:footnote>
  <w:footnote w:type="continuationSeparator" w:id="1">
    <w:p w:rsidR="00074F53" w:rsidRDefault="00074F53"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67" w:rsidRDefault="00CF7B67"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CF7B67" w:rsidRDefault="00CF7B67"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CF7B67" w:rsidRDefault="00CF7B67"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CF7B67" w:rsidRDefault="00820D7C"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w:t>
    </w:r>
    <w:r w:rsidR="006F2AD4">
      <w:rPr>
        <w:rFonts w:ascii="Bookman Old Style" w:hAnsi="Bookman Old Style"/>
        <w:sz w:val="28"/>
        <w:szCs w:val="28"/>
        <w:lang w:val="es-ES_tradnl"/>
      </w:rPr>
      <w:t>402</w:t>
    </w:r>
  </w:p>
  <w:p w:rsidR="00CF7B67" w:rsidRDefault="00CF7B67"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0B4"/>
    <w:multiLevelType w:val="hybridMultilevel"/>
    <w:tmpl w:val="60A658B2"/>
    <w:lvl w:ilvl="0" w:tplc="0CFEC56C">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F273CB"/>
    <w:multiLevelType w:val="hybridMultilevel"/>
    <w:tmpl w:val="E1C26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5E0A44"/>
    <w:multiLevelType w:val="hybridMultilevel"/>
    <w:tmpl w:val="E3943D6E"/>
    <w:lvl w:ilvl="0" w:tplc="0A80383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946DB3"/>
    <w:multiLevelType w:val="hybridMultilevel"/>
    <w:tmpl w:val="EDAED92E"/>
    <w:lvl w:ilvl="0" w:tplc="85B294D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490B2C"/>
    <w:multiLevelType w:val="multilevel"/>
    <w:tmpl w:val="B17A2F78"/>
    <w:lvl w:ilvl="0">
      <w:start w:val="7"/>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D0754F6"/>
    <w:multiLevelType w:val="hybridMultilevel"/>
    <w:tmpl w:val="FC2A7664"/>
    <w:lvl w:ilvl="0" w:tplc="0672B512">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7E9B"/>
    <w:rsid w:val="000034B3"/>
    <w:rsid w:val="000079D3"/>
    <w:rsid w:val="000114D6"/>
    <w:rsid w:val="0001789B"/>
    <w:rsid w:val="00021532"/>
    <w:rsid w:val="000303DB"/>
    <w:rsid w:val="000308E6"/>
    <w:rsid w:val="00031D56"/>
    <w:rsid w:val="00032208"/>
    <w:rsid w:val="00033F89"/>
    <w:rsid w:val="00035C4E"/>
    <w:rsid w:val="000430C1"/>
    <w:rsid w:val="00045038"/>
    <w:rsid w:val="00051F43"/>
    <w:rsid w:val="00053A40"/>
    <w:rsid w:val="000544C8"/>
    <w:rsid w:val="00054686"/>
    <w:rsid w:val="00056A0A"/>
    <w:rsid w:val="000617BE"/>
    <w:rsid w:val="00062F07"/>
    <w:rsid w:val="00066FBF"/>
    <w:rsid w:val="000704B5"/>
    <w:rsid w:val="00071904"/>
    <w:rsid w:val="00074F53"/>
    <w:rsid w:val="00077E2D"/>
    <w:rsid w:val="0008290D"/>
    <w:rsid w:val="0008390D"/>
    <w:rsid w:val="00085C66"/>
    <w:rsid w:val="00087C8D"/>
    <w:rsid w:val="00091C2B"/>
    <w:rsid w:val="00092F82"/>
    <w:rsid w:val="0009374C"/>
    <w:rsid w:val="00097DD7"/>
    <w:rsid w:val="000A07D8"/>
    <w:rsid w:val="000A250C"/>
    <w:rsid w:val="000B3CD7"/>
    <w:rsid w:val="000B4C43"/>
    <w:rsid w:val="000B5532"/>
    <w:rsid w:val="000B751B"/>
    <w:rsid w:val="000C0C74"/>
    <w:rsid w:val="000C5D5C"/>
    <w:rsid w:val="000D16C9"/>
    <w:rsid w:val="000D4B5B"/>
    <w:rsid w:val="000D56F8"/>
    <w:rsid w:val="000E0845"/>
    <w:rsid w:val="000E53EA"/>
    <w:rsid w:val="000E5FE1"/>
    <w:rsid w:val="000F4ED8"/>
    <w:rsid w:val="00102338"/>
    <w:rsid w:val="001033E5"/>
    <w:rsid w:val="001050BE"/>
    <w:rsid w:val="00106A74"/>
    <w:rsid w:val="00107977"/>
    <w:rsid w:val="00107D92"/>
    <w:rsid w:val="00111123"/>
    <w:rsid w:val="001119E8"/>
    <w:rsid w:val="00112522"/>
    <w:rsid w:val="001152C4"/>
    <w:rsid w:val="00116CAA"/>
    <w:rsid w:val="001201A9"/>
    <w:rsid w:val="001204B6"/>
    <w:rsid w:val="001217DB"/>
    <w:rsid w:val="00121EA3"/>
    <w:rsid w:val="00123AE3"/>
    <w:rsid w:val="0012551D"/>
    <w:rsid w:val="001255E2"/>
    <w:rsid w:val="00125A24"/>
    <w:rsid w:val="0012690E"/>
    <w:rsid w:val="0013116B"/>
    <w:rsid w:val="00131E02"/>
    <w:rsid w:val="001325AA"/>
    <w:rsid w:val="00136D5D"/>
    <w:rsid w:val="0014019A"/>
    <w:rsid w:val="0014179B"/>
    <w:rsid w:val="00145CFA"/>
    <w:rsid w:val="00156A94"/>
    <w:rsid w:val="001601E1"/>
    <w:rsid w:val="00163714"/>
    <w:rsid w:val="0016582B"/>
    <w:rsid w:val="001675B0"/>
    <w:rsid w:val="001721AC"/>
    <w:rsid w:val="001730B8"/>
    <w:rsid w:val="0017478C"/>
    <w:rsid w:val="001775A1"/>
    <w:rsid w:val="0017779D"/>
    <w:rsid w:val="0018283E"/>
    <w:rsid w:val="001841C5"/>
    <w:rsid w:val="00186283"/>
    <w:rsid w:val="0019195D"/>
    <w:rsid w:val="001939A7"/>
    <w:rsid w:val="001A1C35"/>
    <w:rsid w:val="001A3583"/>
    <w:rsid w:val="001A3FF1"/>
    <w:rsid w:val="001A54BC"/>
    <w:rsid w:val="001A629C"/>
    <w:rsid w:val="001A6B17"/>
    <w:rsid w:val="001A74F3"/>
    <w:rsid w:val="001B46E5"/>
    <w:rsid w:val="001E0F8A"/>
    <w:rsid w:val="001E1688"/>
    <w:rsid w:val="001E4619"/>
    <w:rsid w:val="001E4C16"/>
    <w:rsid w:val="001E6C8F"/>
    <w:rsid w:val="001F1EB4"/>
    <w:rsid w:val="001F4C6C"/>
    <w:rsid w:val="001F789A"/>
    <w:rsid w:val="00200362"/>
    <w:rsid w:val="00200584"/>
    <w:rsid w:val="00201734"/>
    <w:rsid w:val="00211D22"/>
    <w:rsid w:val="00213987"/>
    <w:rsid w:val="00214D68"/>
    <w:rsid w:val="00215569"/>
    <w:rsid w:val="00231588"/>
    <w:rsid w:val="00232366"/>
    <w:rsid w:val="00234B8F"/>
    <w:rsid w:val="00236201"/>
    <w:rsid w:val="00245706"/>
    <w:rsid w:val="00245CB0"/>
    <w:rsid w:val="00247392"/>
    <w:rsid w:val="0025110C"/>
    <w:rsid w:val="00251A0E"/>
    <w:rsid w:val="00255DD6"/>
    <w:rsid w:val="00260E17"/>
    <w:rsid w:val="00263A05"/>
    <w:rsid w:val="0026490E"/>
    <w:rsid w:val="00274CBE"/>
    <w:rsid w:val="002828D3"/>
    <w:rsid w:val="00284761"/>
    <w:rsid w:val="0028668D"/>
    <w:rsid w:val="002874DD"/>
    <w:rsid w:val="002935B1"/>
    <w:rsid w:val="00293C7D"/>
    <w:rsid w:val="00295536"/>
    <w:rsid w:val="002A2347"/>
    <w:rsid w:val="002A28ED"/>
    <w:rsid w:val="002A2C20"/>
    <w:rsid w:val="002B1887"/>
    <w:rsid w:val="002B3F14"/>
    <w:rsid w:val="002B724F"/>
    <w:rsid w:val="002C1F35"/>
    <w:rsid w:val="002C2B90"/>
    <w:rsid w:val="002C46A4"/>
    <w:rsid w:val="002C6CB6"/>
    <w:rsid w:val="002D0230"/>
    <w:rsid w:val="002D0823"/>
    <w:rsid w:val="002D3A57"/>
    <w:rsid w:val="002D3B02"/>
    <w:rsid w:val="002E21B2"/>
    <w:rsid w:val="002E7208"/>
    <w:rsid w:val="002F0CA4"/>
    <w:rsid w:val="002F4389"/>
    <w:rsid w:val="002F510C"/>
    <w:rsid w:val="003037D7"/>
    <w:rsid w:val="00306566"/>
    <w:rsid w:val="00306966"/>
    <w:rsid w:val="0030760A"/>
    <w:rsid w:val="00320141"/>
    <w:rsid w:val="00320E9A"/>
    <w:rsid w:val="003219BE"/>
    <w:rsid w:val="00323958"/>
    <w:rsid w:val="00326A25"/>
    <w:rsid w:val="00327B53"/>
    <w:rsid w:val="00327E3C"/>
    <w:rsid w:val="00330547"/>
    <w:rsid w:val="00330C70"/>
    <w:rsid w:val="00333DA5"/>
    <w:rsid w:val="003374A2"/>
    <w:rsid w:val="0034346D"/>
    <w:rsid w:val="003435C8"/>
    <w:rsid w:val="00346361"/>
    <w:rsid w:val="00355FA0"/>
    <w:rsid w:val="00357ADD"/>
    <w:rsid w:val="003649DB"/>
    <w:rsid w:val="00375DFE"/>
    <w:rsid w:val="003772A7"/>
    <w:rsid w:val="00382151"/>
    <w:rsid w:val="00387C83"/>
    <w:rsid w:val="00387F99"/>
    <w:rsid w:val="00392371"/>
    <w:rsid w:val="0039318E"/>
    <w:rsid w:val="00395900"/>
    <w:rsid w:val="003965C5"/>
    <w:rsid w:val="003A2A48"/>
    <w:rsid w:val="003A2A8F"/>
    <w:rsid w:val="003A46C9"/>
    <w:rsid w:val="003A4B7A"/>
    <w:rsid w:val="003A71E5"/>
    <w:rsid w:val="003C5838"/>
    <w:rsid w:val="003C7164"/>
    <w:rsid w:val="003C7574"/>
    <w:rsid w:val="003D2D7E"/>
    <w:rsid w:val="003D4340"/>
    <w:rsid w:val="003D7E49"/>
    <w:rsid w:val="003E148A"/>
    <w:rsid w:val="003E3DFF"/>
    <w:rsid w:val="003E6BF5"/>
    <w:rsid w:val="003F12CD"/>
    <w:rsid w:val="003F7354"/>
    <w:rsid w:val="004003B4"/>
    <w:rsid w:val="004007FA"/>
    <w:rsid w:val="004016B4"/>
    <w:rsid w:val="00401E3E"/>
    <w:rsid w:val="00403FC8"/>
    <w:rsid w:val="00410CF9"/>
    <w:rsid w:val="0041227C"/>
    <w:rsid w:val="004134FB"/>
    <w:rsid w:val="004251CA"/>
    <w:rsid w:val="00425FF8"/>
    <w:rsid w:val="00426177"/>
    <w:rsid w:val="00426C1D"/>
    <w:rsid w:val="004310FB"/>
    <w:rsid w:val="00431C69"/>
    <w:rsid w:val="0043204B"/>
    <w:rsid w:val="00432B35"/>
    <w:rsid w:val="00433F4D"/>
    <w:rsid w:val="00443DF3"/>
    <w:rsid w:val="00444B62"/>
    <w:rsid w:val="00445393"/>
    <w:rsid w:val="00445EB7"/>
    <w:rsid w:val="00450754"/>
    <w:rsid w:val="00452455"/>
    <w:rsid w:val="0045274C"/>
    <w:rsid w:val="00453B8F"/>
    <w:rsid w:val="00461159"/>
    <w:rsid w:val="004617AF"/>
    <w:rsid w:val="00461E05"/>
    <w:rsid w:val="00467DD4"/>
    <w:rsid w:val="004712A8"/>
    <w:rsid w:val="004822D1"/>
    <w:rsid w:val="00485D7E"/>
    <w:rsid w:val="0048676B"/>
    <w:rsid w:val="00492E6B"/>
    <w:rsid w:val="004931A7"/>
    <w:rsid w:val="004961CA"/>
    <w:rsid w:val="004A05EC"/>
    <w:rsid w:val="004A24EB"/>
    <w:rsid w:val="004A29DD"/>
    <w:rsid w:val="004A4025"/>
    <w:rsid w:val="004A48C4"/>
    <w:rsid w:val="004A4AB8"/>
    <w:rsid w:val="004A657F"/>
    <w:rsid w:val="004B17AA"/>
    <w:rsid w:val="004B351D"/>
    <w:rsid w:val="004C66EE"/>
    <w:rsid w:val="004D11BA"/>
    <w:rsid w:val="004D5D62"/>
    <w:rsid w:val="004D7B77"/>
    <w:rsid w:val="004E06D7"/>
    <w:rsid w:val="004F18DA"/>
    <w:rsid w:val="004F5E70"/>
    <w:rsid w:val="004F70E4"/>
    <w:rsid w:val="00501C6A"/>
    <w:rsid w:val="00502F84"/>
    <w:rsid w:val="0051192D"/>
    <w:rsid w:val="00517853"/>
    <w:rsid w:val="00521331"/>
    <w:rsid w:val="0052252D"/>
    <w:rsid w:val="00527E98"/>
    <w:rsid w:val="0053146E"/>
    <w:rsid w:val="0053230B"/>
    <w:rsid w:val="00533DE9"/>
    <w:rsid w:val="00540945"/>
    <w:rsid w:val="00540E1A"/>
    <w:rsid w:val="00541401"/>
    <w:rsid w:val="00543612"/>
    <w:rsid w:val="0055217D"/>
    <w:rsid w:val="00552EE6"/>
    <w:rsid w:val="005547A2"/>
    <w:rsid w:val="00566B79"/>
    <w:rsid w:val="00567344"/>
    <w:rsid w:val="00567447"/>
    <w:rsid w:val="00571DED"/>
    <w:rsid w:val="005724BC"/>
    <w:rsid w:val="0057464F"/>
    <w:rsid w:val="00575589"/>
    <w:rsid w:val="0058123F"/>
    <w:rsid w:val="00581781"/>
    <w:rsid w:val="00582AF2"/>
    <w:rsid w:val="00590988"/>
    <w:rsid w:val="00592FE0"/>
    <w:rsid w:val="00593407"/>
    <w:rsid w:val="0059609C"/>
    <w:rsid w:val="005A7B65"/>
    <w:rsid w:val="005B4C4E"/>
    <w:rsid w:val="005B615E"/>
    <w:rsid w:val="005B74FB"/>
    <w:rsid w:val="005C24D3"/>
    <w:rsid w:val="005C24E6"/>
    <w:rsid w:val="005C46BB"/>
    <w:rsid w:val="005C6CC5"/>
    <w:rsid w:val="005D0117"/>
    <w:rsid w:val="005D0D6B"/>
    <w:rsid w:val="005D281A"/>
    <w:rsid w:val="005D2B98"/>
    <w:rsid w:val="005D5332"/>
    <w:rsid w:val="005D60A0"/>
    <w:rsid w:val="005D7A29"/>
    <w:rsid w:val="005D7E9B"/>
    <w:rsid w:val="005E1764"/>
    <w:rsid w:val="005E2916"/>
    <w:rsid w:val="005E56AC"/>
    <w:rsid w:val="005E7E1D"/>
    <w:rsid w:val="005F1405"/>
    <w:rsid w:val="005F3DBB"/>
    <w:rsid w:val="005F6937"/>
    <w:rsid w:val="005F6E81"/>
    <w:rsid w:val="00600043"/>
    <w:rsid w:val="0060205A"/>
    <w:rsid w:val="00612831"/>
    <w:rsid w:val="00613B29"/>
    <w:rsid w:val="00621B19"/>
    <w:rsid w:val="00622606"/>
    <w:rsid w:val="00625B4A"/>
    <w:rsid w:val="00630BC0"/>
    <w:rsid w:val="006317AB"/>
    <w:rsid w:val="006317D4"/>
    <w:rsid w:val="00634B0B"/>
    <w:rsid w:val="006400A2"/>
    <w:rsid w:val="006464C5"/>
    <w:rsid w:val="006533DB"/>
    <w:rsid w:val="006534BC"/>
    <w:rsid w:val="006539E7"/>
    <w:rsid w:val="00655E16"/>
    <w:rsid w:val="006621CD"/>
    <w:rsid w:val="0066677E"/>
    <w:rsid w:val="00666BFE"/>
    <w:rsid w:val="006670D7"/>
    <w:rsid w:val="00671913"/>
    <w:rsid w:val="006750CD"/>
    <w:rsid w:val="00675E6E"/>
    <w:rsid w:val="00681F80"/>
    <w:rsid w:val="006834A3"/>
    <w:rsid w:val="00684E7A"/>
    <w:rsid w:val="006861F3"/>
    <w:rsid w:val="0069139B"/>
    <w:rsid w:val="00695010"/>
    <w:rsid w:val="00695321"/>
    <w:rsid w:val="00696F28"/>
    <w:rsid w:val="006977B7"/>
    <w:rsid w:val="006A16AB"/>
    <w:rsid w:val="006A6E26"/>
    <w:rsid w:val="006B0A3F"/>
    <w:rsid w:val="006B49CE"/>
    <w:rsid w:val="006B4C64"/>
    <w:rsid w:val="006B6D02"/>
    <w:rsid w:val="006C2143"/>
    <w:rsid w:val="006C3097"/>
    <w:rsid w:val="006D3181"/>
    <w:rsid w:val="006F1F72"/>
    <w:rsid w:val="006F2AD4"/>
    <w:rsid w:val="006F3713"/>
    <w:rsid w:val="006F5732"/>
    <w:rsid w:val="007001C5"/>
    <w:rsid w:val="0070299E"/>
    <w:rsid w:val="00703FF5"/>
    <w:rsid w:val="0070409E"/>
    <w:rsid w:val="00711D6D"/>
    <w:rsid w:val="007143F1"/>
    <w:rsid w:val="00715019"/>
    <w:rsid w:val="00721412"/>
    <w:rsid w:val="00721D46"/>
    <w:rsid w:val="00723904"/>
    <w:rsid w:val="00723C70"/>
    <w:rsid w:val="0072418E"/>
    <w:rsid w:val="007318A5"/>
    <w:rsid w:val="0073368A"/>
    <w:rsid w:val="00734BFC"/>
    <w:rsid w:val="007415BD"/>
    <w:rsid w:val="0074474E"/>
    <w:rsid w:val="00744E99"/>
    <w:rsid w:val="007469AF"/>
    <w:rsid w:val="00747A28"/>
    <w:rsid w:val="00751DB2"/>
    <w:rsid w:val="007546EF"/>
    <w:rsid w:val="00756CB1"/>
    <w:rsid w:val="00756DC1"/>
    <w:rsid w:val="00757693"/>
    <w:rsid w:val="00760A8F"/>
    <w:rsid w:val="00760A95"/>
    <w:rsid w:val="007654AD"/>
    <w:rsid w:val="00771213"/>
    <w:rsid w:val="00775B44"/>
    <w:rsid w:val="00777D5F"/>
    <w:rsid w:val="007812D0"/>
    <w:rsid w:val="00781F83"/>
    <w:rsid w:val="00782088"/>
    <w:rsid w:val="00784666"/>
    <w:rsid w:val="0078512E"/>
    <w:rsid w:val="00787B89"/>
    <w:rsid w:val="0079019E"/>
    <w:rsid w:val="00791550"/>
    <w:rsid w:val="007971CC"/>
    <w:rsid w:val="00797EF3"/>
    <w:rsid w:val="007A4D6B"/>
    <w:rsid w:val="007B5853"/>
    <w:rsid w:val="007C1078"/>
    <w:rsid w:val="007C1731"/>
    <w:rsid w:val="007C528D"/>
    <w:rsid w:val="007C60F3"/>
    <w:rsid w:val="007C6F37"/>
    <w:rsid w:val="007C7BA7"/>
    <w:rsid w:val="007D1E97"/>
    <w:rsid w:val="007D4127"/>
    <w:rsid w:val="007E104D"/>
    <w:rsid w:val="007E19DD"/>
    <w:rsid w:val="007E62C6"/>
    <w:rsid w:val="007F3326"/>
    <w:rsid w:val="007F7ED7"/>
    <w:rsid w:val="008013DB"/>
    <w:rsid w:val="0081435D"/>
    <w:rsid w:val="008145C8"/>
    <w:rsid w:val="0081589F"/>
    <w:rsid w:val="00820D7C"/>
    <w:rsid w:val="0082225E"/>
    <w:rsid w:val="00834440"/>
    <w:rsid w:val="008464E5"/>
    <w:rsid w:val="00847A4A"/>
    <w:rsid w:val="00852329"/>
    <w:rsid w:val="00852330"/>
    <w:rsid w:val="00853623"/>
    <w:rsid w:val="0086125F"/>
    <w:rsid w:val="008612A8"/>
    <w:rsid w:val="00862167"/>
    <w:rsid w:val="00871A28"/>
    <w:rsid w:val="0087324C"/>
    <w:rsid w:val="00873E1F"/>
    <w:rsid w:val="00873E64"/>
    <w:rsid w:val="0087400F"/>
    <w:rsid w:val="00875068"/>
    <w:rsid w:val="00877D2B"/>
    <w:rsid w:val="0088171E"/>
    <w:rsid w:val="0088323E"/>
    <w:rsid w:val="00885A08"/>
    <w:rsid w:val="00887914"/>
    <w:rsid w:val="00890A84"/>
    <w:rsid w:val="00891B5A"/>
    <w:rsid w:val="00892502"/>
    <w:rsid w:val="00892E3C"/>
    <w:rsid w:val="0089377B"/>
    <w:rsid w:val="008951A9"/>
    <w:rsid w:val="008A10D2"/>
    <w:rsid w:val="008A3B8F"/>
    <w:rsid w:val="008A5571"/>
    <w:rsid w:val="008B3963"/>
    <w:rsid w:val="008B3BD5"/>
    <w:rsid w:val="008C12C9"/>
    <w:rsid w:val="008C3EBE"/>
    <w:rsid w:val="008C6FD5"/>
    <w:rsid w:val="008D06CD"/>
    <w:rsid w:val="008D1931"/>
    <w:rsid w:val="008D5EC5"/>
    <w:rsid w:val="008E0539"/>
    <w:rsid w:val="008E05DF"/>
    <w:rsid w:val="008E0C4C"/>
    <w:rsid w:val="008F0831"/>
    <w:rsid w:val="008F321A"/>
    <w:rsid w:val="0090113A"/>
    <w:rsid w:val="00901AF9"/>
    <w:rsid w:val="0090243C"/>
    <w:rsid w:val="0090536C"/>
    <w:rsid w:val="00907584"/>
    <w:rsid w:val="00910D7D"/>
    <w:rsid w:val="009119B7"/>
    <w:rsid w:val="009178A4"/>
    <w:rsid w:val="0092010B"/>
    <w:rsid w:val="009211D8"/>
    <w:rsid w:val="00922C8F"/>
    <w:rsid w:val="00931E32"/>
    <w:rsid w:val="00932E9F"/>
    <w:rsid w:val="0093643F"/>
    <w:rsid w:val="009364C1"/>
    <w:rsid w:val="00942247"/>
    <w:rsid w:val="009427C3"/>
    <w:rsid w:val="009441D1"/>
    <w:rsid w:val="00951161"/>
    <w:rsid w:val="00954195"/>
    <w:rsid w:val="0095653B"/>
    <w:rsid w:val="00964F15"/>
    <w:rsid w:val="00967AC1"/>
    <w:rsid w:val="00971259"/>
    <w:rsid w:val="009712A2"/>
    <w:rsid w:val="00971778"/>
    <w:rsid w:val="00972F3B"/>
    <w:rsid w:val="009772D0"/>
    <w:rsid w:val="0098232E"/>
    <w:rsid w:val="00984EFB"/>
    <w:rsid w:val="00995F32"/>
    <w:rsid w:val="009A3727"/>
    <w:rsid w:val="009A792E"/>
    <w:rsid w:val="009B1F37"/>
    <w:rsid w:val="009B2DB2"/>
    <w:rsid w:val="009B6AFF"/>
    <w:rsid w:val="009B77A9"/>
    <w:rsid w:val="009C08B9"/>
    <w:rsid w:val="009C1D8B"/>
    <w:rsid w:val="009C2382"/>
    <w:rsid w:val="009C38EA"/>
    <w:rsid w:val="009C6F86"/>
    <w:rsid w:val="009D00DB"/>
    <w:rsid w:val="009D0EDC"/>
    <w:rsid w:val="009D33F8"/>
    <w:rsid w:val="009D376E"/>
    <w:rsid w:val="009D78E8"/>
    <w:rsid w:val="009E1F3E"/>
    <w:rsid w:val="009F00E7"/>
    <w:rsid w:val="009F1595"/>
    <w:rsid w:val="009F1A72"/>
    <w:rsid w:val="009F301D"/>
    <w:rsid w:val="009F7BC0"/>
    <w:rsid w:val="00A041B0"/>
    <w:rsid w:val="00A04636"/>
    <w:rsid w:val="00A06099"/>
    <w:rsid w:val="00A1199D"/>
    <w:rsid w:val="00A1282A"/>
    <w:rsid w:val="00A138E9"/>
    <w:rsid w:val="00A176FA"/>
    <w:rsid w:val="00A23C9D"/>
    <w:rsid w:val="00A24767"/>
    <w:rsid w:val="00A2599C"/>
    <w:rsid w:val="00A30060"/>
    <w:rsid w:val="00A4579A"/>
    <w:rsid w:val="00A46F74"/>
    <w:rsid w:val="00A54959"/>
    <w:rsid w:val="00A54AA5"/>
    <w:rsid w:val="00A54E17"/>
    <w:rsid w:val="00A55F02"/>
    <w:rsid w:val="00A564F2"/>
    <w:rsid w:val="00A57630"/>
    <w:rsid w:val="00A63682"/>
    <w:rsid w:val="00A64537"/>
    <w:rsid w:val="00A66C15"/>
    <w:rsid w:val="00A713FB"/>
    <w:rsid w:val="00A7448A"/>
    <w:rsid w:val="00A7738E"/>
    <w:rsid w:val="00A82035"/>
    <w:rsid w:val="00A8392A"/>
    <w:rsid w:val="00A85EDE"/>
    <w:rsid w:val="00A92500"/>
    <w:rsid w:val="00A925D8"/>
    <w:rsid w:val="00A93023"/>
    <w:rsid w:val="00A94249"/>
    <w:rsid w:val="00A94522"/>
    <w:rsid w:val="00AA744D"/>
    <w:rsid w:val="00AA7C88"/>
    <w:rsid w:val="00AB2432"/>
    <w:rsid w:val="00AB5465"/>
    <w:rsid w:val="00AD0A90"/>
    <w:rsid w:val="00AD54C8"/>
    <w:rsid w:val="00AD5D49"/>
    <w:rsid w:val="00AD6E63"/>
    <w:rsid w:val="00AF0837"/>
    <w:rsid w:val="00AF36F8"/>
    <w:rsid w:val="00AF6243"/>
    <w:rsid w:val="00B0106F"/>
    <w:rsid w:val="00B0234A"/>
    <w:rsid w:val="00B03905"/>
    <w:rsid w:val="00B138C2"/>
    <w:rsid w:val="00B15E00"/>
    <w:rsid w:val="00B22E71"/>
    <w:rsid w:val="00B23435"/>
    <w:rsid w:val="00B23911"/>
    <w:rsid w:val="00B25D4F"/>
    <w:rsid w:val="00B2732F"/>
    <w:rsid w:val="00B3218E"/>
    <w:rsid w:val="00B3272B"/>
    <w:rsid w:val="00B35932"/>
    <w:rsid w:val="00B35A9C"/>
    <w:rsid w:val="00B37E7D"/>
    <w:rsid w:val="00B43074"/>
    <w:rsid w:val="00B4571C"/>
    <w:rsid w:val="00B472FA"/>
    <w:rsid w:val="00B50504"/>
    <w:rsid w:val="00B52F9A"/>
    <w:rsid w:val="00B533B7"/>
    <w:rsid w:val="00B54C59"/>
    <w:rsid w:val="00B6129B"/>
    <w:rsid w:val="00B62DAC"/>
    <w:rsid w:val="00B6397C"/>
    <w:rsid w:val="00B66678"/>
    <w:rsid w:val="00B67B91"/>
    <w:rsid w:val="00B67C3A"/>
    <w:rsid w:val="00B7024D"/>
    <w:rsid w:val="00B709F8"/>
    <w:rsid w:val="00B711A1"/>
    <w:rsid w:val="00B7151A"/>
    <w:rsid w:val="00B75A6D"/>
    <w:rsid w:val="00B77868"/>
    <w:rsid w:val="00B80491"/>
    <w:rsid w:val="00B80FBA"/>
    <w:rsid w:val="00B83652"/>
    <w:rsid w:val="00B836EC"/>
    <w:rsid w:val="00B8483B"/>
    <w:rsid w:val="00B878DA"/>
    <w:rsid w:val="00B919E9"/>
    <w:rsid w:val="00B92ADE"/>
    <w:rsid w:val="00B95DD6"/>
    <w:rsid w:val="00B95E85"/>
    <w:rsid w:val="00B97CFA"/>
    <w:rsid w:val="00BA1E35"/>
    <w:rsid w:val="00BA2917"/>
    <w:rsid w:val="00BA2DD8"/>
    <w:rsid w:val="00BA4E36"/>
    <w:rsid w:val="00BB0680"/>
    <w:rsid w:val="00BB1BEE"/>
    <w:rsid w:val="00BB4756"/>
    <w:rsid w:val="00BB7129"/>
    <w:rsid w:val="00BB7698"/>
    <w:rsid w:val="00BC19E0"/>
    <w:rsid w:val="00BC259E"/>
    <w:rsid w:val="00BC7BFA"/>
    <w:rsid w:val="00BD4A39"/>
    <w:rsid w:val="00BD7D14"/>
    <w:rsid w:val="00BD7EC0"/>
    <w:rsid w:val="00BE589C"/>
    <w:rsid w:val="00BE7561"/>
    <w:rsid w:val="00BF5B24"/>
    <w:rsid w:val="00BF5FC6"/>
    <w:rsid w:val="00C11AA6"/>
    <w:rsid w:val="00C3148D"/>
    <w:rsid w:val="00C3456A"/>
    <w:rsid w:val="00C34ED5"/>
    <w:rsid w:val="00C47805"/>
    <w:rsid w:val="00C6109E"/>
    <w:rsid w:val="00C62A74"/>
    <w:rsid w:val="00C62BEE"/>
    <w:rsid w:val="00C64C93"/>
    <w:rsid w:val="00C6514C"/>
    <w:rsid w:val="00C66A2C"/>
    <w:rsid w:val="00C7540D"/>
    <w:rsid w:val="00C80681"/>
    <w:rsid w:val="00C811C7"/>
    <w:rsid w:val="00C83E9F"/>
    <w:rsid w:val="00C911F2"/>
    <w:rsid w:val="00C91999"/>
    <w:rsid w:val="00C93C6B"/>
    <w:rsid w:val="00C9580D"/>
    <w:rsid w:val="00C96BD2"/>
    <w:rsid w:val="00C96C04"/>
    <w:rsid w:val="00CA1838"/>
    <w:rsid w:val="00CA3271"/>
    <w:rsid w:val="00CA3B43"/>
    <w:rsid w:val="00CA5814"/>
    <w:rsid w:val="00CB22B9"/>
    <w:rsid w:val="00CB2AF8"/>
    <w:rsid w:val="00CB65B0"/>
    <w:rsid w:val="00CC253B"/>
    <w:rsid w:val="00CC2C18"/>
    <w:rsid w:val="00CC3121"/>
    <w:rsid w:val="00CC4514"/>
    <w:rsid w:val="00CD46DC"/>
    <w:rsid w:val="00CE3A23"/>
    <w:rsid w:val="00CE3C0A"/>
    <w:rsid w:val="00CF3D30"/>
    <w:rsid w:val="00CF5CBF"/>
    <w:rsid w:val="00CF7B67"/>
    <w:rsid w:val="00D01FCF"/>
    <w:rsid w:val="00D02A4F"/>
    <w:rsid w:val="00D0401C"/>
    <w:rsid w:val="00D07167"/>
    <w:rsid w:val="00D07EE9"/>
    <w:rsid w:val="00D10616"/>
    <w:rsid w:val="00D11D94"/>
    <w:rsid w:val="00D1328D"/>
    <w:rsid w:val="00D175AB"/>
    <w:rsid w:val="00D205B4"/>
    <w:rsid w:val="00D229DD"/>
    <w:rsid w:val="00D3463D"/>
    <w:rsid w:val="00D34686"/>
    <w:rsid w:val="00D346F8"/>
    <w:rsid w:val="00D3500C"/>
    <w:rsid w:val="00D3783F"/>
    <w:rsid w:val="00D404A0"/>
    <w:rsid w:val="00D419C0"/>
    <w:rsid w:val="00D44B2F"/>
    <w:rsid w:val="00D455FC"/>
    <w:rsid w:val="00D501DA"/>
    <w:rsid w:val="00D50A3D"/>
    <w:rsid w:val="00D5165D"/>
    <w:rsid w:val="00D55AD3"/>
    <w:rsid w:val="00D65F0B"/>
    <w:rsid w:val="00D661E5"/>
    <w:rsid w:val="00D7061A"/>
    <w:rsid w:val="00D70976"/>
    <w:rsid w:val="00D72A0E"/>
    <w:rsid w:val="00D7670A"/>
    <w:rsid w:val="00D7726B"/>
    <w:rsid w:val="00D83D8D"/>
    <w:rsid w:val="00D856AF"/>
    <w:rsid w:val="00D86E4F"/>
    <w:rsid w:val="00D871C2"/>
    <w:rsid w:val="00D87748"/>
    <w:rsid w:val="00D91779"/>
    <w:rsid w:val="00D933F2"/>
    <w:rsid w:val="00DA374F"/>
    <w:rsid w:val="00DA61DF"/>
    <w:rsid w:val="00DA7990"/>
    <w:rsid w:val="00DB3546"/>
    <w:rsid w:val="00DB6D48"/>
    <w:rsid w:val="00DC0348"/>
    <w:rsid w:val="00DC2402"/>
    <w:rsid w:val="00DC5BA9"/>
    <w:rsid w:val="00DC5FC8"/>
    <w:rsid w:val="00DD1C9E"/>
    <w:rsid w:val="00DD1FDC"/>
    <w:rsid w:val="00DD63E9"/>
    <w:rsid w:val="00DD65EF"/>
    <w:rsid w:val="00DF2225"/>
    <w:rsid w:val="00DF4308"/>
    <w:rsid w:val="00DF52F8"/>
    <w:rsid w:val="00DF5BF7"/>
    <w:rsid w:val="00DF651F"/>
    <w:rsid w:val="00E015D4"/>
    <w:rsid w:val="00E03D37"/>
    <w:rsid w:val="00E077EF"/>
    <w:rsid w:val="00E103D2"/>
    <w:rsid w:val="00E150CE"/>
    <w:rsid w:val="00E15AAB"/>
    <w:rsid w:val="00E165B9"/>
    <w:rsid w:val="00E16772"/>
    <w:rsid w:val="00E22361"/>
    <w:rsid w:val="00E23CEF"/>
    <w:rsid w:val="00E31345"/>
    <w:rsid w:val="00E3626F"/>
    <w:rsid w:val="00E464AF"/>
    <w:rsid w:val="00E5102D"/>
    <w:rsid w:val="00E522F9"/>
    <w:rsid w:val="00E5237B"/>
    <w:rsid w:val="00E52EA0"/>
    <w:rsid w:val="00E57958"/>
    <w:rsid w:val="00E62651"/>
    <w:rsid w:val="00E63068"/>
    <w:rsid w:val="00E64D5A"/>
    <w:rsid w:val="00E65DBA"/>
    <w:rsid w:val="00E66411"/>
    <w:rsid w:val="00E67DB9"/>
    <w:rsid w:val="00E70D28"/>
    <w:rsid w:val="00E72375"/>
    <w:rsid w:val="00E750EA"/>
    <w:rsid w:val="00E75BB1"/>
    <w:rsid w:val="00E8115E"/>
    <w:rsid w:val="00E8167F"/>
    <w:rsid w:val="00E81704"/>
    <w:rsid w:val="00E83050"/>
    <w:rsid w:val="00E851CF"/>
    <w:rsid w:val="00E91E09"/>
    <w:rsid w:val="00E920E9"/>
    <w:rsid w:val="00E923A9"/>
    <w:rsid w:val="00E935B9"/>
    <w:rsid w:val="00E93B0C"/>
    <w:rsid w:val="00E95122"/>
    <w:rsid w:val="00E9583D"/>
    <w:rsid w:val="00E976F0"/>
    <w:rsid w:val="00EA1099"/>
    <w:rsid w:val="00EA2B19"/>
    <w:rsid w:val="00EA5C30"/>
    <w:rsid w:val="00EB0221"/>
    <w:rsid w:val="00EB359D"/>
    <w:rsid w:val="00EB695B"/>
    <w:rsid w:val="00EC067C"/>
    <w:rsid w:val="00EC2276"/>
    <w:rsid w:val="00EC43B9"/>
    <w:rsid w:val="00EC4FAE"/>
    <w:rsid w:val="00EC5FE6"/>
    <w:rsid w:val="00EC7E07"/>
    <w:rsid w:val="00ED1561"/>
    <w:rsid w:val="00ED4D5B"/>
    <w:rsid w:val="00ED5249"/>
    <w:rsid w:val="00ED5A9D"/>
    <w:rsid w:val="00ED7940"/>
    <w:rsid w:val="00EE0825"/>
    <w:rsid w:val="00EE2459"/>
    <w:rsid w:val="00EF064A"/>
    <w:rsid w:val="00EF1CBC"/>
    <w:rsid w:val="00EF2D4D"/>
    <w:rsid w:val="00EF7764"/>
    <w:rsid w:val="00EF78AF"/>
    <w:rsid w:val="00EF7FC9"/>
    <w:rsid w:val="00F00EC7"/>
    <w:rsid w:val="00F020FC"/>
    <w:rsid w:val="00F038B4"/>
    <w:rsid w:val="00F0654D"/>
    <w:rsid w:val="00F1479D"/>
    <w:rsid w:val="00F1788C"/>
    <w:rsid w:val="00F33321"/>
    <w:rsid w:val="00F3618A"/>
    <w:rsid w:val="00F45F09"/>
    <w:rsid w:val="00F47E41"/>
    <w:rsid w:val="00F50E68"/>
    <w:rsid w:val="00F534C3"/>
    <w:rsid w:val="00F6029E"/>
    <w:rsid w:val="00F60640"/>
    <w:rsid w:val="00F62A7F"/>
    <w:rsid w:val="00F660E2"/>
    <w:rsid w:val="00F71F83"/>
    <w:rsid w:val="00F776CB"/>
    <w:rsid w:val="00F81064"/>
    <w:rsid w:val="00F8223C"/>
    <w:rsid w:val="00F83BC7"/>
    <w:rsid w:val="00F846EA"/>
    <w:rsid w:val="00F84FDB"/>
    <w:rsid w:val="00F908D7"/>
    <w:rsid w:val="00F90BE8"/>
    <w:rsid w:val="00F92541"/>
    <w:rsid w:val="00F93363"/>
    <w:rsid w:val="00F937B4"/>
    <w:rsid w:val="00F943A8"/>
    <w:rsid w:val="00F94C85"/>
    <w:rsid w:val="00FA02BE"/>
    <w:rsid w:val="00FA144B"/>
    <w:rsid w:val="00FA40C7"/>
    <w:rsid w:val="00FA7D37"/>
    <w:rsid w:val="00FB061E"/>
    <w:rsid w:val="00FB2E05"/>
    <w:rsid w:val="00FB411E"/>
    <w:rsid w:val="00FC1D19"/>
    <w:rsid w:val="00FC39DC"/>
    <w:rsid w:val="00FC59CE"/>
    <w:rsid w:val="00FC665E"/>
    <w:rsid w:val="00FC71B5"/>
    <w:rsid w:val="00FD491C"/>
    <w:rsid w:val="00FE4076"/>
    <w:rsid w:val="00FE5A4D"/>
    <w:rsid w:val="00FE7BB6"/>
    <w:rsid w:val="00FF4C6D"/>
    <w:rsid w:val="00FF6EF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rPr>
      <w:rFonts w:ascii="Arial" w:eastAsia="Times New Roman" w:hAnsi="Arial" w:cs="Arial"/>
      <w:sz w:val="24"/>
      <w:szCs w:val="24"/>
    </w:rPr>
  </w:style>
  <w:style w:type="paragraph" w:styleId="Ttulo1">
    <w:name w:val="heading 1"/>
    <w:basedOn w:val="Normal"/>
    <w:next w:val="Normal"/>
    <w:link w:val="Ttulo1Car"/>
    <w:uiPriority w:val="9"/>
    <w:qFormat/>
    <w:rsid w:val="004A657F"/>
    <w:pPr>
      <w:keepNext/>
      <w:keepLines/>
      <w:spacing w:before="480" w:line="276" w:lineRule="auto"/>
      <w:outlineLvl w:val="0"/>
    </w:pPr>
    <w:rPr>
      <w:rFonts w:ascii="Cambria" w:hAnsi="Cambria" w:cs="Times New Roman"/>
      <w:b/>
      <w:bCs/>
      <w:color w:val="365F91"/>
      <w:sz w:val="28"/>
      <w:szCs w:val="28"/>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 w:type="paragraph" w:customStyle="1" w:styleId="texto">
    <w:name w:val="texto"/>
    <w:basedOn w:val="Normal"/>
    <w:rsid w:val="007C1078"/>
    <w:pPr>
      <w:spacing w:before="100" w:beforeAutospacing="1" w:after="100" w:afterAutospacing="1"/>
    </w:pPr>
    <w:rPr>
      <w:rFonts w:ascii="Times New Roman" w:hAnsi="Times New Roman" w:cs="Times New Roman"/>
      <w:lang w:val="es-AR" w:eastAsia="es-AR"/>
    </w:rPr>
  </w:style>
  <w:style w:type="character" w:customStyle="1" w:styleId="apple-converted-space">
    <w:name w:val="apple-converted-space"/>
    <w:basedOn w:val="Fuentedeprrafopredeter"/>
    <w:rsid w:val="004E06D7"/>
  </w:style>
  <w:style w:type="character" w:styleId="Textoennegrita">
    <w:name w:val="Strong"/>
    <w:basedOn w:val="Fuentedeprrafopredeter"/>
    <w:uiPriority w:val="22"/>
    <w:qFormat/>
    <w:rsid w:val="00EF064A"/>
    <w:rPr>
      <w:b/>
      <w:bCs/>
    </w:rPr>
  </w:style>
  <w:style w:type="character" w:customStyle="1" w:styleId="Ttulo1Car">
    <w:name w:val="Título 1 Car"/>
    <w:basedOn w:val="Fuentedeprrafopredeter"/>
    <w:link w:val="Ttulo1"/>
    <w:uiPriority w:val="9"/>
    <w:rsid w:val="004A657F"/>
    <w:rPr>
      <w:rFonts w:ascii="Cambria" w:eastAsia="Times New Roman" w:hAnsi="Cambria" w:cs="Times New Roman"/>
      <w:b/>
      <w:bCs/>
      <w:color w:val="365F91"/>
      <w:sz w:val="28"/>
      <w:szCs w:val="28"/>
      <w:lang w:val="es-AR"/>
    </w:rPr>
  </w:style>
</w:styles>
</file>

<file path=word/webSettings.xml><?xml version="1.0" encoding="utf-8"?>
<w:webSettings xmlns:r="http://schemas.openxmlformats.org/officeDocument/2006/relationships" xmlns:w="http://schemas.openxmlformats.org/wordprocessingml/2006/main">
  <w:divs>
    <w:div w:id="893352832">
      <w:bodyDiv w:val="1"/>
      <w:marLeft w:val="0"/>
      <w:marRight w:val="0"/>
      <w:marTop w:val="0"/>
      <w:marBottom w:val="0"/>
      <w:divBdr>
        <w:top w:val="none" w:sz="0" w:space="0" w:color="auto"/>
        <w:left w:val="none" w:sz="0" w:space="0" w:color="auto"/>
        <w:bottom w:val="none" w:sz="0" w:space="0" w:color="auto"/>
        <w:right w:val="none" w:sz="0" w:space="0" w:color="auto"/>
      </w:divBdr>
    </w:div>
    <w:div w:id="1005867491">
      <w:bodyDiv w:val="1"/>
      <w:marLeft w:val="0"/>
      <w:marRight w:val="0"/>
      <w:marTop w:val="0"/>
      <w:marBottom w:val="0"/>
      <w:divBdr>
        <w:top w:val="none" w:sz="0" w:space="0" w:color="auto"/>
        <w:left w:val="none" w:sz="0" w:space="0" w:color="auto"/>
        <w:bottom w:val="none" w:sz="0" w:space="0" w:color="auto"/>
        <w:right w:val="none" w:sz="0" w:space="0" w:color="auto"/>
      </w:divBdr>
    </w:div>
    <w:div w:id="1094083979">
      <w:bodyDiv w:val="1"/>
      <w:marLeft w:val="0"/>
      <w:marRight w:val="0"/>
      <w:marTop w:val="0"/>
      <w:marBottom w:val="0"/>
      <w:divBdr>
        <w:top w:val="none" w:sz="0" w:space="0" w:color="auto"/>
        <w:left w:val="none" w:sz="0" w:space="0" w:color="auto"/>
        <w:bottom w:val="none" w:sz="0" w:space="0" w:color="auto"/>
        <w:right w:val="none" w:sz="0" w:space="0" w:color="auto"/>
      </w:divBdr>
    </w:div>
    <w:div w:id="11118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2346</Words>
  <Characters>12909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usuario1</cp:lastModifiedBy>
  <cp:revision>14</cp:revision>
  <cp:lastPrinted>2014-05-14T14:42:00Z</cp:lastPrinted>
  <dcterms:created xsi:type="dcterms:W3CDTF">2014-05-05T13:46:00Z</dcterms:created>
  <dcterms:modified xsi:type="dcterms:W3CDTF">2014-05-14T17:48:00Z</dcterms:modified>
</cp:coreProperties>
</file>